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6F" w:rsidRDefault="00D3656F" w:rsidP="00F55B59">
      <w:pPr>
        <w:rPr>
          <w:sz w:val="28"/>
          <w:szCs w:val="28"/>
        </w:rPr>
      </w:pPr>
    </w:p>
    <w:p w:rsidR="006606A0" w:rsidRDefault="00F55B59" w:rsidP="00F55B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800" name="ИмяТэг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>«УТВЕРЖДАЮ»</w:t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>Проректор по учебной работе</w:t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 xml:space="preserve">И.Е. </w:t>
      </w:r>
      <w:proofErr w:type="spellStart"/>
      <w:r>
        <w:t>Поверинов</w:t>
      </w:r>
      <w:proofErr w:type="spellEnd"/>
    </w:p>
    <w:p w:rsidR="00415F20" w:rsidRDefault="00B258DD" w:rsidP="00415F20">
      <w:pPr>
        <w:autoSpaceDE w:val="0"/>
        <w:autoSpaceDN w:val="0"/>
        <w:adjustRightInd w:val="0"/>
        <w:ind w:left="5664"/>
      </w:pPr>
      <w:r>
        <w:t>15.04.</w:t>
      </w:r>
      <w:r w:rsidR="00415F20">
        <w:t>20</w:t>
      </w:r>
      <w:r>
        <w:t xml:space="preserve">25 </w:t>
      </w:r>
      <w:r w:rsidR="00415F20">
        <w:t>г.</w:t>
      </w:r>
    </w:p>
    <w:p w:rsidR="00415F20" w:rsidRDefault="00415F20" w:rsidP="00415F20">
      <w:pPr>
        <w:autoSpaceDE w:val="0"/>
        <w:autoSpaceDN w:val="0"/>
        <w:adjustRightInd w:val="0"/>
      </w:pP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>РАСПИСАНИЕ</w:t>
      </w: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>государственной итоговой аттестации</w:t>
      </w: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 xml:space="preserve">факультета русской и чувашской филологии и журналистики </w:t>
      </w: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>заочной форм обучения</w:t>
      </w: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>Направление/специальность 42.03.02 Журналистика</w:t>
      </w: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 xml:space="preserve">Направленность (профиль) «Современная журналистика» (гр. ЗФЖ-01-20) </w:t>
      </w:r>
    </w:p>
    <w:p w:rsidR="006960B0" w:rsidRDefault="006960B0" w:rsidP="006960B0">
      <w:pPr>
        <w:autoSpaceDE w:val="0"/>
        <w:autoSpaceDN w:val="0"/>
        <w:adjustRightInd w:val="0"/>
        <w:jc w:val="center"/>
      </w:pPr>
    </w:p>
    <w:p w:rsidR="006960B0" w:rsidRDefault="006960B0" w:rsidP="006960B0">
      <w:pPr>
        <w:autoSpaceDE w:val="0"/>
        <w:autoSpaceDN w:val="0"/>
        <w:adjustRightInd w:val="0"/>
        <w:jc w:val="center"/>
      </w:pPr>
      <w:r>
        <w:t>202</w:t>
      </w:r>
      <w:r>
        <w:rPr>
          <w:lang w:val="en-US"/>
        </w:rPr>
        <w:t>4</w:t>
      </w:r>
      <w:r>
        <w:t xml:space="preserve"> – 202</w:t>
      </w:r>
      <w:r>
        <w:rPr>
          <w:lang w:val="en-US"/>
        </w:rPr>
        <w:t>5</w:t>
      </w:r>
      <w:r>
        <w:t xml:space="preserve"> учебный год.</w:t>
      </w:r>
    </w:p>
    <w:p w:rsidR="006960B0" w:rsidRDefault="006960B0" w:rsidP="006960B0">
      <w:pPr>
        <w:autoSpaceDE w:val="0"/>
        <w:autoSpaceDN w:val="0"/>
        <w:adjustRightInd w:val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055"/>
        <w:gridCol w:w="1633"/>
        <w:gridCol w:w="1273"/>
      </w:tblGrid>
      <w:tr w:rsidR="006960B0" w:rsidTr="00E21FA7">
        <w:tc>
          <w:tcPr>
            <w:tcW w:w="2972" w:type="dxa"/>
            <w:vAlign w:val="center"/>
          </w:tcPr>
          <w:p w:rsidR="006960B0" w:rsidRDefault="006960B0" w:rsidP="00E21FA7">
            <w:pPr>
              <w:autoSpaceDE w:val="0"/>
              <w:autoSpaceDN w:val="0"/>
              <w:adjustRightInd w:val="0"/>
              <w:ind w:left="57"/>
              <w:jc w:val="center"/>
            </w:pPr>
            <w:r>
              <w:t>Работа государственной экзаменационной комиссии</w:t>
            </w:r>
          </w:p>
        </w:tc>
        <w:tc>
          <w:tcPr>
            <w:tcW w:w="1843" w:type="dxa"/>
            <w:vAlign w:val="center"/>
          </w:tcPr>
          <w:p w:rsidR="006960B0" w:rsidRDefault="006960B0" w:rsidP="00E21FA7">
            <w:pPr>
              <w:autoSpaceDE w:val="0"/>
              <w:autoSpaceDN w:val="0"/>
              <w:adjustRightInd w:val="0"/>
              <w:ind w:left="57"/>
              <w:jc w:val="center"/>
            </w:pPr>
            <w:r>
              <w:t>Группа</w:t>
            </w:r>
          </w:p>
        </w:tc>
        <w:tc>
          <w:tcPr>
            <w:tcW w:w="2055" w:type="dxa"/>
            <w:vAlign w:val="center"/>
          </w:tcPr>
          <w:p w:rsidR="006960B0" w:rsidRDefault="006960B0" w:rsidP="00E21FA7">
            <w:pPr>
              <w:ind w:left="57"/>
              <w:jc w:val="center"/>
            </w:pPr>
            <w:r>
              <w:t>Дата</w:t>
            </w:r>
          </w:p>
        </w:tc>
        <w:tc>
          <w:tcPr>
            <w:tcW w:w="1633" w:type="dxa"/>
            <w:vAlign w:val="center"/>
          </w:tcPr>
          <w:p w:rsidR="006960B0" w:rsidRDefault="006960B0" w:rsidP="00E21FA7">
            <w:pPr>
              <w:ind w:left="57"/>
              <w:jc w:val="center"/>
            </w:pPr>
            <w:r>
              <w:t>День недели</w:t>
            </w:r>
          </w:p>
        </w:tc>
        <w:tc>
          <w:tcPr>
            <w:tcW w:w="1273" w:type="dxa"/>
            <w:vAlign w:val="center"/>
          </w:tcPr>
          <w:p w:rsidR="006960B0" w:rsidRDefault="006960B0" w:rsidP="00E21FA7">
            <w:pPr>
              <w:ind w:left="57"/>
              <w:jc w:val="center"/>
            </w:pPr>
            <w:r>
              <w:t>Место</w:t>
            </w:r>
          </w:p>
        </w:tc>
      </w:tr>
      <w:tr w:rsidR="006960B0" w:rsidTr="00E21FA7">
        <w:tc>
          <w:tcPr>
            <w:tcW w:w="2972" w:type="dxa"/>
          </w:tcPr>
          <w:p w:rsidR="006960B0" w:rsidRDefault="006960B0" w:rsidP="00E21FA7">
            <w:pPr>
              <w:autoSpaceDE w:val="0"/>
              <w:autoSpaceDN w:val="0"/>
              <w:adjustRightInd w:val="0"/>
              <w:ind w:left="57"/>
            </w:pPr>
            <w:r>
              <w:t>Консультация</w:t>
            </w:r>
          </w:p>
        </w:tc>
        <w:tc>
          <w:tcPr>
            <w:tcW w:w="1843" w:type="dxa"/>
          </w:tcPr>
          <w:p w:rsidR="006960B0" w:rsidRDefault="008C1F60" w:rsidP="005558F6">
            <w:pPr>
              <w:autoSpaceDE w:val="0"/>
              <w:autoSpaceDN w:val="0"/>
              <w:adjustRightInd w:val="0"/>
              <w:ind w:left="57"/>
              <w:jc w:val="center"/>
            </w:pPr>
            <w:r>
              <w:t>ЗФЖ-01-20</w:t>
            </w:r>
          </w:p>
        </w:tc>
        <w:tc>
          <w:tcPr>
            <w:tcW w:w="2055" w:type="dxa"/>
          </w:tcPr>
          <w:p w:rsidR="006960B0" w:rsidRDefault="006960B0" w:rsidP="00E21FA7">
            <w:pPr>
              <w:ind w:left="57"/>
            </w:pPr>
            <w:r>
              <w:t>19.05.2025 г.</w:t>
            </w:r>
          </w:p>
        </w:tc>
        <w:tc>
          <w:tcPr>
            <w:tcW w:w="1633" w:type="dxa"/>
          </w:tcPr>
          <w:p w:rsidR="006960B0" w:rsidRPr="00E717DD" w:rsidRDefault="006960B0" w:rsidP="00E21FA7">
            <w:pPr>
              <w:ind w:left="57"/>
            </w:pPr>
            <w:r>
              <w:t>Понедельник</w:t>
            </w:r>
          </w:p>
        </w:tc>
        <w:tc>
          <w:tcPr>
            <w:tcW w:w="1273" w:type="dxa"/>
          </w:tcPr>
          <w:p w:rsidR="006960B0" w:rsidRDefault="006960B0" w:rsidP="00E21FA7">
            <w:pPr>
              <w:ind w:left="57"/>
            </w:pPr>
            <w:r>
              <w:t xml:space="preserve">ауд. </w:t>
            </w:r>
            <w:r w:rsidRPr="00E2654F">
              <w:t>I-434</w:t>
            </w:r>
          </w:p>
        </w:tc>
      </w:tr>
      <w:tr w:rsidR="008C1F60" w:rsidTr="00E21FA7">
        <w:tc>
          <w:tcPr>
            <w:tcW w:w="2972" w:type="dxa"/>
          </w:tcPr>
          <w:p w:rsidR="008C1F60" w:rsidRDefault="008C1F60" w:rsidP="008C1F60">
            <w:pPr>
              <w:autoSpaceDE w:val="0"/>
              <w:autoSpaceDN w:val="0"/>
              <w:adjustRightInd w:val="0"/>
              <w:ind w:left="57"/>
            </w:pPr>
            <w:r>
              <w:t>Государственный экзамен</w:t>
            </w:r>
          </w:p>
        </w:tc>
        <w:tc>
          <w:tcPr>
            <w:tcW w:w="1843" w:type="dxa"/>
          </w:tcPr>
          <w:p w:rsidR="008C1F60" w:rsidRDefault="008C1F60" w:rsidP="005558F6">
            <w:pPr>
              <w:ind w:left="57"/>
              <w:jc w:val="center"/>
            </w:pPr>
            <w:r w:rsidRPr="006C0401">
              <w:t>ЗФЖ-01-20</w:t>
            </w:r>
          </w:p>
        </w:tc>
        <w:tc>
          <w:tcPr>
            <w:tcW w:w="2055" w:type="dxa"/>
          </w:tcPr>
          <w:p w:rsidR="008C1F60" w:rsidRDefault="008C1F60" w:rsidP="008C1F60">
            <w:pPr>
              <w:ind w:left="57"/>
            </w:pPr>
            <w:r>
              <w:t>30.05.2025 г.</w:t>
            </w:r>
          </w:p>
        </w:tc>
        <w:tc>
          <w:tcPr>
            <w:tcW w:w="1633" w:type="dxa"/>
          </w:tcPr>
          <w:p w:rsidR="008C1F60" w:rsidRDefault="008C1F60" w:rsidP="008C1F60">
            <w:pPr>
              <w:ind w:left="57"/>
            </w:pPr>
            <w:r>
              <w:t>Пятница</w:t>
            </w:r>
          </w:p>
        </w:tc>
        <w:tc>
          <w:tcPr>
            <w:tcW w:w="1273" w:type="dxa"/>
          </w:tcPr>
          <w:p w:rsidR="008C1F60" w:rsidRDefault="008C1F60" w:rsidP="008C1F60">
            <w:r w:rsidRPr="00397C50">
              <w:t>ауд. I-434</w:t>
            </w:r>
          </w:p>
        </w:tc>
      </w:tr>
      <w:tr w:rsidR="008C1F60" w:rsidTr="00E21FA7">
        <w:tc>
          <w:tcPr>
            <w:tcW w:w="2972" w:type="dxa"/>
          </w:tcPr>
          <w:p w:rsidR="008C1F60" w:rsidRDefault="008C1F60" w:rsidP="008C1F60">
            <w:pPr>
              <w:autoSpaceDE w:val="0"/>
              <w:autoSpaceDN w:val="0"/>
              <w:adjustRightInd w:val="0"/>
              <w:ind w:left="57"/>
            </w:pPr>
            <w:r>
              <w:t>Государственный экзамен</w:t>
            </w:r>
          </w:p>
        </w:tc>
        <w:tc>
          <w:tcPr>
            <w:tcW w:w="1843" w:type="dxa"/>
          </w:tcPr>
          <w:p w:rsidR="008C1F60" w:rsidRDefault="008C1F60" w:rsidP="005558F6">
            <w:pPr>
              <w:ind w:left="57"/>
              <w:jc w:val="center"/>
            </w:pPr>
            <w:r w:rsidRPr="006C0401">
              <w:t>ЗФЖ-01-20</w:t>
            </w:r>
          </w:p>
        </w:tc>
        <w:tc>
          <w:tcPr>
            <w:tcW w:w="2055" w:type="dxa"/>
          </w:tcPr>
          <w:p w:rsidR="008C1F60" w:rsidRDefault="008C1F60" w:rsidP="008C1F60">
            <w:pPr>
              <w:ind w:left="57"/>
            </w:pPr>
            <w:r>
              <w:t>31.05.2025 г.</w:t>
            </w:r>
          </w:p>
        </w:tc>
        <w:tc>
          <w:tcPr>
            <w:tcW w:w="1633" w:type="dxa"/>
          </w:tcPr>
          <w:p w:rsidR="008C1F60" w:rsidRDefault="008C1F60" w:rsidP="008C1F60">
            <w:pPr>
              <w:ind w:left="57"/>
            </w:pPr>
            <w:r>
              <w:t>Суббота</w:t>
            </w:r>
          </w:p>
        </w:tc>
        <w:tc>
          <w:tcPr>
            <w:tcW w:w="1273" w:type="dxa"/>
          </w:tcPr>
          <w:p w:rsidR="008C1F60" w:rsidRDefault="008C1F60" w:rsidP="008C1F60">
            <w:r w:rsidRPr="00397C50">
              <w:t>ауд. I-434</w:t>
            </w:r>
          </w:p>
        </w:tc>
      </w:tr>
      <w:tr w:rsidR="008C1F60" w:rsidTr="00E21FA7">
        <w:tc>
          <w:tcPr>
            <w:tcW w:w="2972" w:type="dxa"/>
          </w:tcPr>
          <w:p w:rsidR="008C1F60" w:rsidRDefault="008C1F60" w:rsidP="008C1F60">
            <w:pPr>
              <w:autoSpaceDE w:val="0"/>
              <w:autoSpaceDN w:val="0"/>
              <w:adjustRightInd w:val="0"/>
              <w:ind w:left="57"/>
            </w:pPr>
            <w:r>
              <w:t>Защита ВКР</w:t>
            </w:r>
          </w:p>
        </w:tc>
        <w:tc>
          <w:tcPr>
            <w:tcW w:w="1843" w:type="dxa"/>
          </w:tcPr>
          <w:p w:rsidR="008C1F60" w:rsidRDefault="008C1F60" w:rsidP="005558F6">
            <w:pPr>
              <w:ind w:left="57"/>
              <w:jc w:val="center"/>
            </w:pPr>
            <w:r w:rsidRPr="006C0401">
              <w:t>ЗФЖ-01-20</w:t>
            </w:r>
          </w:p>
        </w:tc>
        <w:tc>
          <w:tcPr>
            <w:tcW w:w="2055" w:type="dxa"/>
          </w:tcPr>
          <w:p w:rsidR="008C1F60" w:rsidRDefault="008C1F60" w:rsidP="008C1F60">
            <w:pPr>
              <w:ind w:left="57"/>
            </w:pPr>
            <w:r>
              <w:t>20.06.2025 г.</w:t>
            </w:r>
          </w:p>
        </w:tc>
        <w:tc>
          <w:tcPr>
            <w:tcW w:w="1633" w:type="dxa"/>
          </w:tcPr>
          <w:p w:rsidR="008C1F60" w:rsidRDefault="008C1F60" w:rsidP="008C1F60">
            <w:pPr>
              <w:ind w:left="57"/>
            </w:pPr>
            <w:r>
              <w:t>Пятница</w:t>
            </w:r>
          </w:p>
        </w:tc>
        <w:tc>
          <w:tcPr>
            <w:tcW w:w="1273" w:type="dxa"/>
          </w:tcPr>
          <w:p w:rsidR="008C1F60" w:rsidRDefault="008C1F60" w:rsidP="008C1F60">
            <w:r w:rsidRPr="00397C50">
              <w:t>ауд. I-434</w:t>
            </w:r>
          </w:p>
        </w:tc>
      </w:tr>
      <w:tr w:rsidR="008C1F60" w:rsidTr="00E21FA7">
        <w:tc>
          <w:tcPr>
            <w:tcW w:w="2972" w:type="dxa"/>
          </w:tcPr>
          <w:p w:rsidR="008C1F60" w:rsidRDefault="008C1F60" w:rsidP="008C1F60">
            <w:pPr>
              <w:autoSpaceDE w:val="0"/>
              <w:autoSpaceDN w:val="0"/>
              <w:adjustRightInd w:val="0"/>
              <w:ind w:left="57"/>
            </w:pPr>
            <w:r>
              <w:t>Защита ВКР</w:t>
            </w:r>
          </w:p>
        </w:tc>
        <w:tc>
          <w:tcPr>
            <w:tcW w:w="1843" w:type="dxa"/>
          </w:tcPr>
          <w:p w:rsidR="008C1F60" w:rsidRDefault="008C1F60" w:rsidP="005558F6">
            <w:pPr>
              <w:ind w:left="57"/>
              <w:jc w:val="center"/>
            </w:pPr>
            <w:r w:rsidRPr="006C0401">
              <w:t>ЗФЖ-01-20</w:t>
            </w:r>
          </w:p>
        </w:tc>
        <w:tc>
          <w:tcPr>
            <w:tcW w:w="2055" w:type="dxa"/>
          </w:tcPr>
          <w:p w:rsidR="008C1F60" w:rsidRDefault="008C1F60" w:rsidP="008C1F60">
            <w:pPr>
              <w:ind w:left="57"/>
            </w:pPr>
            <w:r>
              <w:t>21.06.2025 г.</w:t>
            </w:r>
          </w:p>
        </w:tc>
        <w:tc>
          <w:tcPr>
            <w:tcW w:w="1633" w:type="dxa"/>
          </w:tcPr>
          <w:p w:rsidR="008C1F60" w:rsidRDefault="008C1F60" w:rsidP="008C1F60">
            <w:pPr>
              <w:ind w:left="57"/>
            </w:pPr>
            <w:r>
              <w:t>Суббота</w:t>
            </w:r>
          </w:p>
        </w:tc>
        <w:tc>
          <w:tcPr>
            <w:tcW w:w="1273" w:type="dxa"/>
          </w:tcPr>
          <w:p w:rsidR="008C1F60" w:rsidRDefault="008C1F60" w:rsidP="008C1F60">
            <w:r w:rsidRPr="00397C50">
              <w:t>ауд. I-434</w:t>
            </w:r>
          </w:p>
        </w:tc>
      </w:tr>
    </w:tbl>
    <w:p w:rsidR="006960B0" w:rsidRDefault="006960B0" w:rsidP="006960B0">
      <w:pPr>
        <w:autoSpaceDE w:val="0"/>
        <w:autoSpaceDN w:val="0"/>
        <w:adjustRightInd w:val="0"/>
      </w:pPr>
    </w:p>
    <w:p w:rsidR="006960B0" w:rsidRDefault="006960B0" w:rsidP="006960B0">
      <w:pPr>
        <w:autoSpaceDE w:val="0"/>
        <w:autoSpaceDN w:val="0"/>
        <w:adjustRightInd w:val="0"/>
      </w:pPr>
      <w:r>
        <w:t>Начало консультации в 9.50.</w:t>
      </w:r>
    </w:p>
    <w:p w:rsidR="006960B0" w:rsidRDefault="006960B0" w:rsidP="006960B0">
      <w:pPr>
        <w:autoSpaceDE w:val="0"/>
        <w:autoSpaceDN w:val="0"/>
        <w:adjustRightInd w:val="0"/>
      </w:pPr>
      <w:r>
        <w:t>Начало экзамена и защиты в 8.20.</w:t>
      </w:r>
    </w:p>
    <w:p w:rsidR="00415F20" w:rsidRDefault="00415F20" w:rsidP="00415F20">
      <w:pPr>
        <w:autoSpaceDE w:val="0"/>
        <w:autoSpaceDN w:val="0"/>
        <w:adjustRightInd w:val="0"/>
      </w:pPr>
    </w:p>
    <w:p w:rsidR="006606A0" w:rsidRPr="00AA1EB4" w:rsidRDefault="006606A0" w:rsidP="006606A0">
      <w:pPr>
        <w:jc w:val="both"/>
        <w:rPr>
          <w:caps/>
        </w:rPr>
      </w:pPr>
    </w:p>
    <w:p w:rsidR="006606A0" w:rsidRDefault="006606A0" w:rsidP="006606A0">
      <w:r>
        <w:fldChar w:fldCharType="begin">
          <w:ffData>
            <w:name w:val="Должность1"/>
            <w:enabled/>
            <w:calcOnExit w:val="0"/>
            <w:textInput>
              <w:default w:val="Должность1"/>
            </w:textInput>
          </w:ffData>
        </w:fldChar>
      </w:r>
      <w:bookmarkStart w:id="0" w:name="Должность1"/>
      <w:r>
        <w:instrText xml:space="preserve"> FORMTEXT </w:instrText>
      </w:r>
      <w:r>
        <w:fldChar w:fldCharType="separate"/>
      </w:r>
      <w:r>
        <w:rPr>
          <w:noProof/>
        </w:rPr>
        <w:t>Декан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Автор1"/>
            <w:enabled/>
            <w:calcOnExit w:val="0"/>
            <w:textInput>
              <w:default w:val="Автор1"/>
            </w:textInput>
          </w:ffData>
        </w:fldChar>
      </w:r>
      <w:bookmarkStart w:id="1" w:name="Автор1"/>
      <w:r>
        <w:instrText xml:space="preserve"> FORMTEXT </w:instrText>
      </w:r>
      <w:r>
        <w:fldChar w:fldCharType="separate"/>
      </w:r>
      <w:r>
        <w:rPr>
          <w:noProof/>
        </w:rPr>
        <w:t>А.М. Иванова</w:t>
      </w:r>
      <w:r>
        <w:fldChar w:fldCharType="end"/>
      </w:r>
      <w:bookmarkEnd w:id="1"/>
    </w:p>
    <w:p w:rsidR="006606A0" w:rsidRDefault="006606A0" w:rsidP="006606A0"/>
    <w:p w:rsidR="006606A0" w:rsidRDefault="006606A0" w:rsidP="006606A0"/>
    <w:tbl>
      <w:tblPr>
        <w:tblStyle w:val="a3"/>
        <w:tblpPr w:leftFromText="180" w:rightFromText="180" w:vertAnchor="text" w:horzAnchor="page" w:tblpX="3301" w:tblpY="16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606A0" w:rsidRPr="00C9330A" w:rsidTr="00D243A5">
        <w:trPr>
          <w:trHeight w:val="453"/>
        </w:trPr>
        <w:tc>
          <w:tcPr>
            <w:tcW w:w="4390" w:type="dxa"/>
          </w:tcPr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 xml:space="preserve">Документ подписан </w:t>
            </w:r>
          </w:p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>простой электронной подписью</w:t>
            </w:r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 w:rsidRPr="00C9330A">
              <w:rPr>
                <w:sz w:val="12"/>
                <w:szCs w:val="12"/>
              </w:rPr>
              <w:t xml:space="preserve"> Владелец: </w:t>
            </w:r>
            <w:r>
              <w:rPr>
                <w:sz w:val="12"/>
                <w:szCs w:val="12"/>
              </w:rPr>
              <w:fldChar w:fldCharType="begin">
                <w:ffData>
                  <w:name w:val="Автор"/>
                  <w:enabled/>
                  <w:calcOnExit w:val="0"/>
                  <w:textInput>
                    <w:default w:val="Автор"/>
                  </w:textInput>
                </w:ffData>
              </w:fldChar>
            </w:r>
            <w:bookmarkStart w:id="2" w:name="Автор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Иванова Алена Михайловна</w:t>
            </w:r>
            <w:r>
              <w:rPr>
                <w:sz w:val="12"/>
                <w:szCs w:val="12"/>
              </w:rPr>
              <w:fldChar w:fldCharType="end"/>
            </w:r>
            <w:bookmarkEnd w:id="2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proofErr w:type="gramStart"/>
            <w:r w:rsidRPr="00C9330A">
              <w:rPr>
                <w:sz w:val="12"/>
                <w:szCs w:val="12"/>
              </w:rPr>
              <w:t>ФГБОУ  ВО</w:t>
            </w:r>
            <w:proofErr w:type="gramEnd"/>
            <w:r w:rsidRPr="00C9330A">
              <w:rPr>
                <w:sz w:val="12"/>
                <w:szCs w:val="12"/>
              </w:rPr>
              <w:t xml:space="preserve"> «Чувашский государственный университет имени И.Н. Ульянова»</w:t>
            </w:r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3" w:name="Подразделение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Факультет русской и чувашской филологии и журналистики</w:t>
            </w:r>
            <w:r>
              <w:rPr>
                <w:sz w:val="12"/>
                <w:szCs w:val="12"/>
              </w:rPr>
              <w:fldChar w:fldCharType="end"/>
            </w:r>
            <w:bookmarkEnd w:id="3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bookmarkStart w:id="4" w:name="Должность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Декан</w:t>
            </w:r>
            <w:r>
              <w:rPr>
                <w:sz w:val="12"/>
                <w:szCs w:val="12"/>
              </w:rPr>
              <w:fldChar w:fldCharType="end"/>
            </w:r>
            <w:bookmarkEnd w:id="4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атаПодписанияАвтор"/>
                  <w:enabled/>
                  <w:calcOnExit w:val="0"/>
                  <w:textInput>
                    <w:default w:val="ДатаПодписанияАвтор"/>
                  </w:textInput>
                </w:ffData>
              </w:fldChar>
            </w:r>
            <w:bookmarkStart w:id="5" w:name="ДатаПодписанияАвтор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14.04.2025 13:19:46</w:t>
            </w:r>
            <w:r>
              <w:rPr>
                <w:sz w:val="12"/>
                <w:szCs w:val="12"/>
              </w:rPr>
              <w:fldChar w:fldCharType="end"/>
            </w:r>
            <w:bookmarkEnd w:id="5"/>
          </w:p>
        </w:tc>
      </w:tr>
    </w:tbl>
    <w:p w:rsidR="006606A0" w:rsidRDefault="006606A0" w:rsidP="006606A0"/>
    <w:p w:rsidR="006606A0" w:rsidRDefault="006606A0" w:rsidP="006606A0"/>
    <w:p w:rsidR="00F55B59" w:rsidRPr="00F55B59" w:rsidRDefault="00F55B59" w:rsidP="006606A0">
      <w:pPr>
        <w:jc w:val="both"/>
      </w:pPr>
      <w:bookmarkStart w:id="6" w:name="_GoBack"/>
      <w:bookmarkEnd w:id="6"/>
    </w:p>
    <w:sectPr w:rsidR="00F55B59" w:rsidRPr="00F55B59" w:rsidSect="00B258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25"/>
    <w:rsid w:val="00170425"/>
    <w:rsid w:val="002015ED"/>
    <w:rsid w:val="00353716"/>
    <w:rsid w:val="00415F20"/>
    <w:rsid w:val="004862DA"/>
    <w:rsid w:val="005558F6"/>
    <w:rsid w:val="005E2AAB"/>
    <w:rsid w:val="006606A0"/>
    <w:rsid w:val="00671A02"/>
    <w:rsid w:val="006960B0"/>
    <w:rsid w:val="006E579C"/>
    <w:rsid w:val="00726A49"/>
    <w:rsid w:val="00755FA9"/>
    <w:rsid w:val="008B5523"/>
    <w:rsid w:val="008C1F60"/>
    <w:rsid w:val="00B258DD"/>
    <w:rsid w:val="00D3656F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9347-C633-4A92-83E3-4C5A756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2</cp:revision>
  <dcterms:created xsi:type="dcterms:W3CDTF">2025-04-16T06:30:00Z</dcterms:created>
  <dcterms:modified xsi:type="dcterms:W3CDTF">2025-04-16T06:30:00Z</dcterms:modified>
</cp:coreProperties>
</file>