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BAB" w:rsidRPr="0027336F" w:rsidRDefault="00B61BAB" w:rsidP="002C6E31">
      <w:pPr>
        <w:pStyle w:val="NormalWeb"/>
        <w:tabs>
          <w:tab w:val="left" w:pos="0"/>
        </w:tabs>
        <w:spacing w:before="0" w:beforeAutospacing="0" w:after="0" w:afterAutospacing="0"/>
        <w:ind w:firstLine="426"/>
        <w:jc w:val="center"/>
        <w:rPr>
          <w:sz w:val="28"/>
          <w:szCs w:val="28"/>
        </w:rPr>
      </w:pPr>
      <w:r w:rsidRPr="0027336F">
        <w:rPr>
          <w:b/>
          <w:bCs/>
          <w:sz w:val="28"/>
          <w:szCs w:val="28"/>
        </w:rPr>
        <w:t>Положение</w:t>
      </w:r>
    </w:p>
    <w:p w:rsidR="00B61BAB" w:rsidRDefault="00B61BAB" w:rsidP="002C6E31">
      <w:pPr>
        <w:pStyle w:val="NormalWeb"/>
        <w:tabs>
          <w:tab w:val="left" w:pos="0"/>
        </w:tabs>
        <w:spacing w:before="0" w:beforeAutospacing="0" w:after="0" w:afterAutospacing="0"/>
        <w:ind w:firstLine="426"/>
        <w:jc w:val="center"/>
        <w:rPr>
          <w:b/>
          <w:bCs/>
          <w:sz w:val="28"/>
          <w:szCs w:val="28"/>
        </w:rPr>
      </w:pPr>
      <w:r w:rsidRPr="0027336F">
        <w:rPr>
          <w:b/>
          <w:bCs/>
          <w:sz w:val="28"/>
          <w:szCs w:val="28"/>
        </w:rPr>
        <w:t xml:space="preserve">о фестивале школьных СМИ Чувашской Республики  </w:t>
      </w:r>
    </w:p>
    <w:p w:rsidR="00B61BAB" w:rsidRPr="0027336F" w:rsidRDefault="00B61BAB" w:rsidP="002C6E31">
      <w:pPr>
        <w:pStyle w:val="NormalWeb"/>
        <w:tabs>
          <w:tab w:val="left" w:pos="0"/>
        </w:tabs>
        <w:spacing w:before="0" w:beforeAutospacing="0" w:after="0" w:afterAutospacing="0"/>
        <w:ind w:firstLine="426"/>
        <w:jc w:val="center"/>
        <w:rPr>
          <w:b/>
          <w:bCs/>
          <w:sz w:val="28"/>
          <w:szCs w:val="28"/>
        </w:rPr>
      </w:pPr>
      <w:r w:rsidRPr="0027336F">
        <w:rPr>
          <w:b/>
          <w:bCs/>
          <w:sz w:val="28"/>
          <w:szCs w:val="28"/>
        </w:rPr>
        <w:t>«Я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–</w:t>
      </w:r>
      <w:r w:rsidRPr="0027336F">
        <w:rPr>
          <w:b/>
          <w:bCs/>
          <w:sz w:val="28"/>
          <w:szCs w:val="28"/>
        </w:rPr>
        <w:t xml:space="preserve"> журналист», посвященном Году человека труда</w:t>
      </w:r>
    </w:p>
    <w:p w:rsidR="00B61BAB" w:rsidRPr="0027336F" w:rsidRDefault="00B61BAB" w:rsidP="002C6E31">
      <w:pPr>
        <w:pStyle w:val="NormalWeb"/>
        <w:tabs>
          <w:tab w:val="left" w:pos="0"/>
        </w:tabs>
        <w:spacing w:before="0" w:beforeAutospacing="0" w:after="0" w:afterAutospacing="0"/>
        <w:ind w:firstLine="426"/>
        <w:jc w:val="both"/>
        <w:rPr>
          <w:b/>
          <w:bCs/>
          <w:sz w:val="28"/>
          <w:szCs w:val="28"/>
        </w:rPr>
      </w:pPr>
    </w:p>
    <w:p w:rsidR="00B61BAB" w:rsidRPr="0027336F" w:rsidRDefault="00B61BAB" w:rsidP="00EE65F7">
      <w:pPr>
        <w:pStyle w:val="NormalWeb"/>
        <w:tabs>
          <w:tab w:val="left" w:pos="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7336F">
        <w:rPr>
          <w:b/>
          <w:bCs/>
          <w:sz w:val="28"/>
          <w:szCs w:val="28"/>
        </w:rPr>
        <w:t>1. Общие положения</w:t>
      </w:r>
    </w:p>
    <w:p w:rsidR="00B61BAB" w:rsidRPr="0027336F" w:rsidRDefault="00B61BAB" w:rsidP="00EE65F7">
      <w:pPr>
        <w:pStyle w:val="NormalWeb"/>
        <w:tabs>
          <w:tab w:val="left" w:pos="0"/>
        </w:tabs>
        <w:spacing w:before="0" w:beforeAutospacing="0" w:after="0" w:afterAutospacing="0"/>
        <w:ind w:firstLine="720"/>
        <w:jc w:val="both"/>
        <w:rPr>
          <w:bCs/>
          <w:sz w:val="28"/>
          <w:szCs w:val="28"/>
        </w:rPr>
      </w:pPr>
      <w:r w:rsidRPr="0027336F">
        <w:rPr>
          <w:sz w:val="28"/>
          <w:szCs w:val="28"/>
        </w:rPr>
        <w:t xml:space="preserve">1.1. Настоящее положение регламентирует проведение </w:t>
      </w:r>
      <w:r w:rsidRPr="0027336F">
        <w:rPr>
          <w:bCs/>
          <w:sz w:val="28"/>
          <w:szCs w:val="28"/>
        </w:rPr>
        <w:t xml:space="preserve">фестиваля школьных СМИ Чувашской Республики  «Я – журналист», посвященного Году человека труда в Чувашской Республике </w:t>
      </w:r>
      <w:r w:rsidRPr="0027336F">
        <w:rPr>
          <w:sz w:val="28"/>
          <w:szCs w:val="28"/>
        </w:rPr>
        <w:t>(далее – Фестиваль)</w:t>
      </w:r>
      <w:r w:rsidRPr="0027336F">
        <w:rPr>
          <w:bCs/>
          <w:sz w:val="28"/>
          <w:szCs w:val="28"/>
        </w:rPr>
        <w:t>.</w:t>
      </w:r>
    </w:p>
    <w:p w:rsidR="00B61BAB" w:rsidRPr="0027336F" w:rsidRDefault="00B61BAB" w:rsidP="00EE65F7">
      <w:pPr>
        <w:pStyle w:val="NormalWeb"/>
        <w:tabs>
          <w:tab w:val="left" w:pos="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7336F">
        <w:rPr>
          <w:sz w:val="28"/>
          <w:szCs w:val="28"/>
        </w:rPr>
        <w:t xml:space="preserve">1.2. Фестиваль проводится кафедрой журналистики ФГБОУ </w:t>
      </w:r>
      <w:r>
        <w:rPr>
          <w:sz w:val="28"/>
          <w:szCs w:val="28"/>
        </w:rPr>
        <w:t xml:space="preserve">ВО </w:t>
      </w:r>
      <w:r w:rsidRPr="0027336F">
        <w:rPr>
          <w:sz w:val="28"/>
          <w:szCs w:val="28"/>
        </w:rPr>
        <w:t>«Чувашский государственный университет им</w:t>
      </w:r>
      <w:r>
        <w:rPr>
          <w:sz w:val="28"/>
          <w:szCs w:val="28"/>
        </w:rPr>
        <w:t>ен</w:t>
      </w:r>
      <w:r w:rsidRPr="0027336F">
        <w:rPr>
          <w:sz w:val="28"/>
          <w:szCs w:val="28"/>
        </w:rPr>
        <w:t xml:space="preserve"> И.Н. Ульянова» при участии  Министерства образования и молодёжной политики, Министерства информационной политики и массовых коммуникаций и республиканских СМИ. </w:t>
      </w:r>
    </w:p>
    <w:p w:rsidR="00B61BAB" w:rsidRPr="0027336F" w:rsidRDefault="00B61BAB" w:rsidP="00EE65F7">
      <w:pPr>
        <w:pStyle w:val="NormalWeb"/>
        <w:tabs>
          <w:tab w:val="left" w:pos="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7336F">
        <w:rPr>
          <w:sz w:val="28"/>
          <w:szCs w:val="28"/>
        </w:rPr>
        <w:t>1.3. Информация о Фестивале размещается на сайте факультета русской и чувашской филологии и журналистики ФГБОУ ВО «Чувашский государственный университет им</w:t>
      </w:r>
      <w:r>
        <w:rPr>
          <w:sz w:val="28"/>
          <w:szCs w:val="28"/>
        </w:rPr>
        <w:t>ени</w:t>
      </w:r>
      <w:r w:rsidRPr="0027336F">
        <w:rPr>
          <w:sz w:val="28"/>
          <w:szCs w:val="28"/>
        </w:rPr>
        <w:t xml:space="preserve"> И.Н. Ульянова». </w:t>
      </w:r>
    </w:p>
    <w:p w:rsidR="00B61BAB" w:rsidRPr="0027336F" w:rsidRDefault="00B61BAB" w:rsidP="00EE65F7">
      <w:pPr>
        <w:pStyle w:val="NormalWeb"/>
        <w:tabs>
          <w:tab w:val="left" w:pos="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7336F">
        <w:rPr>
          <w:sz w:val="28"/>
          <w:szCs w:val="28"/>
        </w:rPr>
        <w:t>1.4. Участники Фестиваля, представившие лучшие работы, награждаются дипломами.</w:t>
      </w:r>
    </w:p>
    <w:p w:rsidR="00B61BAB" w:rsidRPr="0027336F" w:rsidRDefault="00B61BAB" w:rsidP="00EE65F7">
      <w:pPr>
        <w:pStyle w:val="NormalWeb"/>
        <w:tabs>
          <w:tab w:val="left" w:pos="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7336F">
        <w:rPr>
          <w:sz w:val="28"/>
          <w:szCs w:val="28"/>
        </w:rPr>
        <w:t> </w:t>
      </w:r>
    </w:p>
    <w:p w:rsidR="00B61BAB" w:rsidRPr="0027336F" w:rsidRDefault="00B61BAB" w:rsidP="00EE65F7">
      <w:pPr>
        <w:pStyle w:val="NormalWeb"/>
        <w:tabs>
          <w:tab w:val="left" w:pos="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7336F">
        <w:rPr>
          <w:b/>
          <w:bCs/>
          <w:sz w:val="28"/>
          <w:szCs w:val="28"/>
        </w:rPr>
        <w:t>2. Цель и задачи фестиваля</w:t>
      </w:r>
    </w:p>
    <w:p w:rsidR="00B61BAB" w:rsidRPr="0027336F" w:rsidRDefault="00B61BAB" w:rsidP="00EE65F7">
      <w:pPr>
        <w:pStyle w:val="NormalWeb"/>
        <w:tabs>
          <w:tab w:val="left" w:pos="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7336F">
        <w:rPr>
          <w:sz w:val="28"/>
          <w:szCs w:val="28"/>
        </w:rPr>
        <w:t xml:space="preserve">2.1  Цель Фестиваля </w:t>
      </w:r>
      <w:r>
        <w:rPr>
          <w:bCs/>
          <w:sz w:val="28"/>
          <w:szCs w:val="28"/>
        </w:rPr>
        <w:t>–</w:t>
      </w:r>
      <w:r w:rsidRPr="0027336F">
        <w:rPr>
          <w:sz w:val="28"/>
          <w:szCs w:val="28"/>
        </w:rPr>
        <w:t xml:space="preserve"> выявление и распространение лучшего опыта развития школьного издательского дела как ресурса информационно-образовательной среды современной образовательной организации</w:t>
      </w:r>
      <w:r>
        <w:rPr>
          <w:sz w:val="28"/>
          <w:szCs w:val="28"/>
        </w:rPr>
        <w:t xml:space="preserve"> и </w:t>
      </w:r>
      <w:r w:rsidRPr="0027336F">
        <w:rPr>
          <w:sz w:val="28"/>
          <w:szCs w:val="28"/>
        </w:rPr>
        <w:t>создание условий для творческой самореализации обучающихся через школьные</w:t>
      </w:r>
      <w:r>
        <w:t xml:space="preserve"> </w:t>
      </w:r>
      <w:r w:rsidRPr="00222FE0">
        <w:rPr>
          <w:sz w:val="28"/>
          <w:szCs w:val="28"/>
        </w:rPr>
        <w:t>средства массовой информации.</w:t>
      </w:r>
    </w:p>
    <w:p w:rsidR="00B61BAB" w:rsidRPr="0027336F" w:rsidRDefault="00B61BAB" w:rsidP="00EE65F7">
      <w:pPr>
        <w:pStyle w:val="NormalWeb"/>
        <w:tabs>
          <w:tab w:val="left" w:pos="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7336F">
        <w:rPr>
          <w:sz w:val="28"/>
          <w:szCs w:val="28"/>
        </w:rPr>
        <w:t xml:space="preserve">2.2 . Задачи Фестиваля: </w:t>
      </w:r>
    </w:p>
    <w:p w:rsidR="00B61BAB" w:rsidRPr="0027336F" w:rsidRDefault="00B61BAB" w:rsidP="00EE65F7">
      <w:pPr>
        <w:pStyle w:val="NormalWeb"/>
        <w:tabs>
          <w:tab w:val="left" w:pos="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– </w:t>
      </w:r>
      <w:r w:rsidRPr="0027336F">
        <w:rPr>
          <w:sz w:val="28"/>
          <w:szCs w:val="28"/>
        </w:rPr>
        <w:t>повышение социального престижа профессии журналиста в обществе;</w:t>
      </w:r>
    </w:p>
    <w:p w:rsidR="00B61BAB" w:rsidRPr="0027336F" w:rsidRDefault="00B61BAB" w:rsidP="00EE65F7">
      <w:pPr>
        <w:pStyle w:val="NormalWeb"/>
        <w:tabs>
          <w:tab w:val="left" w:pos="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– </w:t>
      </w:r>
      <w:r w:rsidRPr="0027336F">
        <w:rPr>
          <w:sz w:val="28"/>
          <w:szCs w:val="28"/>
        </w:rPr>
        <w:t>приобщение подрастающего поколения к журналистскому творчеству;</w:t>
      </w:r>
    </w:p>
    <w:p w:rsidR="00B61BAB" w:rsidRPr="0027336F" w:rsidRDefault="00B61BAB" w:rsidP="00EE65F7">
      <w:pPr>
        <w:pStyle w:val="NormalWeb"/>
        <w:tabs>
          <w:tab w:val="left" w:pos="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– </w:t>
      </w:r>
      <w:r w:rsidRPr="0027336F">
        <w:rPr>
          <w:sz w:val="28"/>
          <w:szCs w:val="28"/>
        </w:rPr>
        <w:t>предоставление возможности учащимся образовательных учреждений проявить свои творческие способности;</w:t>
      </w:r>
    </w:p>
    <w:p w:rsidR="00B61BAB" w:rsidRPr="0027336F" w:rsidRDefault="00B61BAB" w:rsidP="00EE65F7">
      <w:pPr>
        <w:pStyle w:val="NormalWeb"/>
        <w:tabs>
          <w:tab w:val="left" w:pos="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– </w:t>
      </w:r>
      <w:r w:rsidRPr="0027336F">
        <w:rPr>
          <w:sz w:val="28"/>
          <w:szCs w:val="28"/>
        </w:rPr>
        <w:t>презентация лучших образцов проектов школьных СМИ;</w:t>
      </w:r>
    </w:p>
    <w:p w:rsidR="00B61BAB" w:rsidRPr="0027336F" w:rsidRDefault="00B61BAB" w:rsidP="00EE65F7">
      <w:pPr>
        <w:pStyle w:val="NormalWeb"/>
        <w:tabs>
          <w:tab w:val="left" w:pos="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– </w:t>
      </w:r>
      <w:r w:rsidRPr="0027336F">
        <w:rPr>
          <w:sz w:val="28"/>
          <w:szCs w:val="28"/>
        </w:rPr>
        <w:t xml:space="preserve">обмен опытом деятельности школьных СМИ и налаживание сотрудничества между школьными </w:t>
      </w:r>
      <w:r>
        <w:rPr>
          <w:sz w:val="28"/>
          <w:szCs w:val="28"/>
        </w:rPr>
        <w:t>редакциями</w:t>
      </w:r>
      <w:r w:rsidRPr="0027336F">
        <w:rPr>
          <w:sz w:val="28"/>
          <w:szCs w:val="28"/>
        </w:rPr>
        <w:t>.</w:t>
      </w:r>
    </w:p>
    <w:p w:rsidR="00B61BAB" w:rsidRDefault="00B61BAB" w:rsidP="00EE65F7">
      <w:pPr>
        <w:pStyle w:val="NormalWeb"/>
        <w:tabs>
          <w:tab w:val="left" w:pos="0"/>
        </w:tabs>
        <w:spacing w:before="0" w:beforeAutospacing="0" w:after="0" w:afterAutospacing="0"/>
        <w:ind w:firstLine="720"/>
        <w:jc w:val="both"/>
        <w:rPr>
          <w:rStyle w:val="Strong"/>
          <w:sz w:val="28"/>
          <w:szCs w:val="28"/>
        </w:rPr>
      </w:pPr>
    </w:p>
    <w:p w:rsidR="00B61BAB" w:rsidRDefault="00B61BAB" w:rsidP="00EE65F7">
      <w:pPr>
        <w:pStyle w:val="NormalWeb"/>
        <w:tabs>
          <w:tab w:val="left" w:pos="0"/>
        </w:tabs>
        <w:spacing w:before="0" w:beforeAutospacing="0" w:after="0" w:afterAutospacing="0"/>
        <w:ind w:firstLine="720"/>
        <w:jc w:val="both"/>
        <w:rPr>
          <w:rStyle w:val="Strong"/>
          <w:sz w:val="28"/>
          <w:szCs w:val="28"/>
        </w:rPr>
      </w:pPr>
      <w:r w:rsidRPr="0027336F">
        <w:rPr>
          <w:rStyle w:val="Strong"/>
          <w:sz w:val="28"/>
          <w:szCs w:val="28"/>
        </w:rPr>
        <w:t>3. Участники Фестиваля</w:t>
      </w:r>
    </w:p>
    <w:p w:rsidR="00B61BAB" w:rsidRPr="0027336F" w:rsidRDefault="00B61BAB" w:rsidP="00EE65F7">
      <w:pPr>
        <w:pStyle w:val="NormalWeb"/>
        <w:tabs>
          <w:tab w:val="left" w:pos="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7336F">
        <w:rPr>
          <w:sz w:val="28"/>
          <w:szCs w:val="28"/>
        </w:rPr>
        <w:t>3.1. Участниками Фестиваля могут стать коллективы школьных СМИ и пресс-центров</w:t>
      </w:r>
      <w:r w:rsidRPr="0027336F">
        <w:rPr>
          <w:rStyle w:val="Strong"/>
          <w:sz w:val="28"/>
          <w:szCs w:val="28"/>
        </w:rPr>
        <w:t xml:space="preserve"> </w:t>
      </w:r>
      <w:r w:rsidRPr="0027336F">
        <w:rPr>
          <w:sz w:val="28"/>
          <w:szCs w:val="28"/>
        </w:rPr>
        <w:t>образовательных организаций всех типов, а также члены редколлегий  с индивидуальными проектами.</w:t>
      </w:r>
    </w:p>
    <w:p w:rsidR="00B61BAB" w:rsidRPr="0027336F" w:rsidRDefault="00B61BAB" w:rsidP="00EE65F7">
      <w:pPr>
        <w:pStyle w:val="NormalWeb"/>
        <w:tabs>
          <w:tab w:val="left" w:pos="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7336F">
        <w:rPr>
          <w:sz w:val="28"/>
          <w:szCs w:val="28"/>
        </w:rPr>
        <w:t xml:space="preserve">3.2. Коллектив школьного СМИ представляет педагог – куратор редакции. </w:t>
      </w:r>
    </w:p>
    <w:p w:rsidR="00B61BAB" w:rsidRDefault="00B61BAB" w:rsidP="00EE65F7">
      <w:pPr>
        <w:pStyle w:val="NormalWeb"/>
        <w:tabs>
          <w:tab w:val="left" w:pos="0"/>
        </w:tabs>
        <w:spacing w:before="0" w:beforeAutospacing="0" w:after="0" w:afterAutospacing="0"/>
        <w:ind w:firstLine="720"/>
        <w:jc w:val="both"/>
        <w:rPr>
          <w:rStyle w:val="Strong"/>
          <w:sz w:val="28"/>
          <w:szCs w:val="28"/>
        </w:rPr>
      </w:pPr>
    </w:p>
    <w:p w:rsidR="00B61BAB" w:rsidRDefault="00B61BAB" w:rsidP="00EE65F7">
      <w:pPr>
        <w:pStyle w:val="NormalWeb"/>
        <w:tabs>
          <w:tab w:val="left" w:pos="0"/>
        </w:tabs>
        <w:spacing w:before="0" w:beforeAutospacing="0" w:after="0" w:afterAutospacing="0"/>
        <w:ind w:firstLine="720"/>
        <w:jc w:val="both"/>
        <w:rPr>
          <w:rStyle w:val="Strong"/>
          <w:sz w:val="28"/>
          <w:szCs w:val="28"/>
        </w:rPr>
      </w:pPr>
    </w:p>
    <w:p w:rsidR="00B61BAB" w:rsidRDefault="00B61BAB" w:rsidP="00EE65F7">
      <w:pPr>
        <w:pStyle w:val="NormalWeb"/>
        <w:tabs>
          <w:tab w:val="left" w:pos="0"/>
        </w:tabs>
        <w:spacing w:before="0" w:beforeAutospacing="0" w:after="0" w:afterAutospacing="0"/>
        <w:ind w:firstLine="720"/>
        <w:jc w:val="both"/>
        <w:rPr>
          <w:rStyle w:val="Strong"/>
          <w:sz w:val="28"/>
          <w:szCs w:val="28"/>
        </w:rPr>
      </w:pPr>
    </w:p>
    <w:p w:rsidR="00B61BAB" w:rsidRDefault="00B61BAB" w:rsidP="00EE65F7">
      <w:pPr>
        <w:pStyle w:val="NormalWeb"/>
        <w:tabs>
          <w:tab w:val="left" w:pos="0"/>
        </w:tabs>
        <w:spacing w:before="0" w:beforeAutospacing="0" w:after="0" w:afterAutospacing="0"/>
        <w:ind w:firstLine="720"/>
        <w:jc w:val="both"/>
        <w:rPr>
          <w:rStyle w:val="Strong"/>
          <w:sz w:val="28"/>
          <w:szCs w:val="28"/>
        </w:rPr>
      </w:pPr>
    </w:p>
    <w:p w:rsidR="00B61BAB" w:rsidRPr="0027336F" w:rsidRDefault="00B61BAB" w:rsidP="00EE65F7">
      <w:pPr>
        <w:pStyle w:val="NormalWeb"/>
        <w:tabs>
          <w:tab w:val="left" w:pos="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7336F">
        <w:rPr>
          <w:rStyle w:val="Strong"/>
          <w:sz w:val="28"/>
          <w:szCs w:val="28"/>
        </w:rPr>
        <w:t>4. ОРГАНИЗАЦИЯ ФЕСТИВАЛЯ</w:t>
      </w:r>
    </w:p>
    <w:p w:rsidR="00B61BAB" w:rsidRPr="0027336F" w:rsidRDefault="00B61BAB" w:rsidP="003C39F4">
      <w:pPr>
        <w:pStyle w:val="NormalWeb"/>
        <w:tabs>
          <w:tab w:val="left" w:pos="0"/>
        </w:tabs>
        <w:spacing w:before="0" w:beforeAutospacing="0" w:after="0" w:afterAutospacing="0"/>
        <w:ind w:firstLine="720"/>
        <w:jc w:val="both"/>
        <w:rPr>
          <w:rStyle w:val="Strong"/>
          <w:sz w:val="28"/>
          <w:szCs w:val="28"/>
        </w:rPr>
      </w:pPr>
      <w:r w:rsidRPr="0027336F">
        <w:rPr>
          <w:sz w:val="28"/>
          <w:szCs w:val="28"/>
        </w:rPr>
        <w:t xml:space="preserve">4.1. Время </w:t>
      </w:r>
      <w:r>
        <w:rPr>
          <w:sz w:val="28"/>
          <w:szCs w:val="28"/>
        </w:rPr>
        <w:t xml:space="preserve">и место </w:t>
      </w:r>
      <w:r w:rsidRPr="0027336F">
        <w:rPr>
          <w:sz w:val="28"/>
          <w:szCs w:val="28"/>
        </w:rPr>
        <w:t xml:space="preserve">проведения Фестиваля – </w:t>
      </w:r>
      <w:r w:rsidRPr="00932070"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27336F">
        <w:rPr>
          <w:rStyle w:val="Strong"/>
          <w:sz w:val="28"/>
          <w:szCs w:val="28"/>
        </w:rPr>
        <w:t xml:space="preserve">октября 2016 года с 13 часов 30 минут в аудитории </w:t>
      </w:r>
      <w:r w:rsidRPr="0027336F">
        <w:rPr>
          <w:rStyle w:val="Strong"/>
          <w:sz w:val="28"/>
          <w:szCs w:val="28"/>
          <w:lang w:val="en-US"/>
        </w:rPr>
        <w:t>I</w:t>
      </w:r>
      <w:r w:rsidRPr="0027336F">
        <w:rPr>
          <w:rStyle w:val="Strong"/>
          <w:sz w:val="28"/>
          <w:szCs w:val="28"/>
        </w:rPr>
        <w:t>-419 по адресу: г. Чебоксары, ул. Университетская, д.</w:t>
      </w:r>
      <w:r>
        <w:rPr>
          <w:rStyle w:val="Strong"/>
          <w:sz w:val="28"/>
          <w:szCs w:val="28"/>
        </w:rPr>
        <w:t xml:space="preserve"> </w:t>
      </w:r>
      <w:r w:rsidRPr="0027336F">
        <w:rPr>
          <w:rStyle w:val="Strong"/>
          <w:sz w:val="28"/>
          <w:szCs w:val="28"/>
        </w:rPr>
        <w:t xml:space="preserve">38. </w:t>
      </w:r>
    </w:p>
    <w:p w:rsidR="00B61BAB" w:rsidRPr="00932070" w:rsidRDefault="00B61BAB" w:rsidP="003C39F4">
      <w:pPr>
        <w:pStyle w:val="NormalWeb"/>
        <w:tabs>
          <w:tab w:val="left" w:pos="0"/>
        </w:tabs>
        <w:spacing w:before="0" w:beforeAutospacing="0" w:after="0" w:afterAutospacing="0"/>
        <w:ind w:firstLine="720"/>
        <w:jc w:val="both"/>
        <w:rPr>
          <w:rStyle w:val="Strong"/>
          <w:b w:val="0"/>
          <w:sz w:val="28"/>
          <w:szCs w:val="28"/>
        </w:rPr>
      </w:pPr>
      <w:r w:rsidRPr="00932070">
        <w:rPr>
          <w:rStyle w:val="Strong"/>
          <w:b w:val="0"/>
          <w:sz w:val="28"/>
          <w:szCs w:val="28"/>
        </w:rPr>
        <w:t>Проезд троллейбусами № 1, 4, 14, 21, маршрутными такси № 32, 35, 49, 52, 54, 61 до остановки «Университет» (конечная).</w:t>
      </w:r>
    </w:p>
    <w:p w:rsidR="00B61BAB" w:rsidRDefault="00B61BAB" w:rsidP="003C39F4">
      <w:pPr>
        <w:pStyle w:val="NormalWeb"/>
        <w:tabs>
          <w:tab w:val="left" w:pos="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7336F">
        <w:rPr>
          <w:rStyle w:val="Strong"/>
          <w:sz w:val="28"/>
          <w:szCs w:val="28"/>
        </w:rPr>
        <w:t xml:space="preserve">С </w:t>
      </w:r>
      <w:r>
        <w:rPr>
          <w:rStyle w:val="Strong"/>
          <w:sz w:val="28"/>
          <w:szCs w:val="28"/>
        </w:rPr>
        <w:t>7</w:t>
      </w:r>
      <w:r w:rsidRPr="0027336F">
        <w:rPr>
          <w:rStyle w:val="Strong"/>
          <w:sz w:val="28"/>
          <w:szCs w:val="28"/>
        </w:rPr>
        <w:t xml:space="preserve"> октября по 1</w:t>
      </w:r>
      <w:r>
        <w:rPr>
          <w:rStyle w:val="Strong"/>
          <w:sz w:val="28"/>
          <w:szCs w:val="28"/>
        </w:rPr>
        <w:t>4</w:t>
      </w:r>
      <w:r w:rsidRPr="0027336F">
        <w:rPr>
          <w:rStyle w:val="Strong"/>
          <w:sz w:val="28"/>
          <w:szCs w:val="28"/>
        </w:rPr>
        <w:t xml:space="preserve"> октября </w:t>
      </w:r>
      <w:smartTag w:uri="urn:schemas-microsoft-com:office:smarttags" w:element="metricconverter">
        <w:smartTagPr>
          <w:attr w:name="ProductID" w:val="2016 г"/>
        </w:smartTagPr>
        <w:r w:rsidRPr="0027336F">
          <w:rPr>
            <w:rStyle w:val="Strong"/>
            <w:sz w:val="28"/>
            <w:szCs w:val="28"/>
          </w:rPr>
          <w:t>2016 г</w:t>
        </w:r>
      </w:smartTag>
      <w:r w:rsidRPr="0027336F">
        <w:rPr>
          <w:sz w:val="28"/>
          <w:szCs w:val="28"/>
        </w:rPr>
        <w:t>. жюри оценивает конкурсные материалы.</w:t>
      </w:r>
    </w:p>
    <w:p w:rsidR="00B61BAB" w:rsidRDefault="00B61BAB" w:rsidP="003C39F4">
      <w:pPr>
        <w:pStyle w:val="NormalWeb"/>
        <w:tabs>
          <w:tab w:val="left" w:pos="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7336F">
        <w:rPr>
          <w:rStyle w:val="Strong"/>
          <w:sz w:val="28"/>
          <w:szCs w:val="28"/>
        </w:rPr>
        <w:t>1</w:t>
      </w:r>
      <w:r>
        <w:rPr>
          <w:rStyle w:val="Strong"/>
          <w:sz w:val="28"/>
          <w:szCs w:val="28"/>
        </w:rPr>
        <w:t>7</w:t>
      </w:r>
      <w:r w:rsidRPr="0027336F">
        <w:rPr>
          <w:rStyle w:val="Strong"/>
          <w:sz w:val="28"/>
          <w:szCs w:val="28"/>
        </w:rPr>
        <w:t xml:space="preserve"> октября 2016 года </w:t>
      </w:r>
      <w:r>
        <w:rPr>
          <w:bCs/>
          <w:sz w:val="28"/>
          <w:szCs w:val="28"/>
        </w:rPr>
        <w:t>–</w:t>
      </w:r>
      <w:r w:rsidRPr="0027336F">
        <w:rPr>
          <w:rStyle w:val="Strong"/>
          <w:sz w:val="28"/>
          <w:szCs w:val="28"/>
        </w:rPr>
        <w:t xml:space="preserve"> </w:t>
      </w:r>
      <w:r w:rsidRPr="004037D8">
        <w:rPr>
          <w:rStyle w:val="Strong"/>
          <w:b w:val="0"/>
          <w:sz w:val="28"/>
          <w:szCs w:val="28"/>
        </w:rPr>
        <w:t>о</w:t>
      </w:r>
      <w:r w:rsidRPr="0027336F">
        <w:rPr>
          <w:sz w:val="28"/>
          <w:szCs w:val="28"/>
        </w:rPr>
        <w:t>бъявление результатов Фестиваля на сайте</w:t>
      </w:r>
      <w:r w:rsidRPr="0027336F">
        <w:t xml:space="preserve"> </w:t>
      </w:r>
      <w:r w:rsidRPr="0027336F">
        <w:rPr>
          <w:sz w:val="28"/>
          <w:szCs w:val="28"/>
        </w:rPr>
        <w:t>факультета русской и чувашской филологии и журналистики ФГБОУ ВО «Чувашский государственный университет им</w:t>
      </w:r>
      <w:r>
        <w:rPr>
          <w:sz w:val="28"/>
          <w:szCs w:val="28"/>
        </w:rPr>
        <w:t>ени</w:t>
      </w:r>
      <w:r w:rsidRPr="0027336F">
        <w:rPr>
          <w:sz w:val="28"/>
          <w:szCs w:val="28"/>
        </w:rPr>
        <w:t xml:space="preserve"> И.Н. Ульянова».</w:t>
      </w:r>
      <w:r>
        <w:rPr>
          <w:sz w:val="28"/>
          <w:szCs w:val="28"/>
        </w:rPr>
        <w:t xml:space="preserve"> Награждение победителей и участников состоится в День открытия фестиваля «Человек. Гражданин. Ученый».</w:t>
      </w:r>
    </w:p>
    <w:p w:rsidR="00B61BAB" w:rsidRPr="003C39F4" w:rsidRDefault="00B61BAB" w:rsidP="00EE65F7">
      <w:pPr>
        <w:pStyle w:val="NormalWeb"/>
        <w:tabs>
          <w:tab w:val="left" w:pos="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7336F">
        <w:rPr>
          <w:sz w:val="28"/>
          <w:szCs w:val="28"/>
        </w:rPr>
        <w:t xml:space="preserve">4.2. Консультирование участников Фестиваля осуществляется по телефону 8-902-328-11-70 или электронной почтой </w:t>
      </w:r>
      <w:r w:rsidRPr="00EE65F7">
        <w:rPr>
          <w:color w:val="0000FF"/>
          <w:sz w:val="28"/>
          <w:szCs w:val="28"/>
          <w:lang w:val="en-US"/>
        </w:rPr>
        <w:t>studor</w:t>
      </w:r>
      <w:r w:rsidRPr="00EE65F7">
        <w:rPr>
          <w:color w:val="0000FF"/>
          <w:sz w:val="28"/>
          <w:szCs w:val="28"/>
        </w:rPr>
        <w:t>2@</w:t>
      </w:r>
      <w:r w:rsidRPr="00EE65F7">
        <w:rPr>
          <w:color w:val="0000FF"/>
          <w:sz w:val="28"/>
          <w:szCs w:val="28"/>
          <w:lang w:val="en-US"/>
        </w:rPr>
        <w:t>yandex</w:t>
      </w:r>
      <w:r w:rsidRPr="00EE65F7">
        <w:rPr>
          <w:color w:val="0000FF"/>
          <w:sz w:val="28"/>
          <w:szCs w:val="28"/>
        </w:rPr>
        <w:t>.</w:t>
      </w:r>
      <w:r w:rsidRPr="00EE65F7">
        <w:rPr>
          <w:color w:val="0000FF"/>
          <w:sz w:val="28"/>
          <w:szCs w:val="28"/>
          <w:lang w:val="en-US"/>
        </w:rPr>
        <w:t>ru</w:t>
      </w:r>
    </w:p>
    <w:p w:rsidR="00B61BAB" w:rsidRPr="0027336F" w:rsidRDefault="00B61BAB" w:rsidP="00EE65F7">
      <w:pPr>
        <w:pStyle w:val="NormalWeb"/>
        <w:tabs>
          <w:tab w:val="left" w:pos="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7336F">
        <w:rPr>
          <w:sz w:val="28"/>
          <w:szCs w:val="28"/>
        </w:rPr>
        <w:t>4.2. На Фестивале редакции-участницы и отдельные участники представляют свои материалы в следующих номинациях:</w:t>
      </w:r>
    </w:p>
    <w:p w:rsidR="00B61BAB" w:rsidRPr="0027336F" w:rsidRDefault="00B61BAB" w:rsidP="00EE65F7">
      <w:pPr>
        <w:pStyle w:val="NormalWeb"/>
        <w:tabs>
          <w:tab w:val="left" w:pos="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7336F">
        <w:rPr>
          <w:b/>
          <w:bCs/>
          <w:sz w:val="28"/>
          <w:szCs w:val="28"/>
        </w:rPr>
        <w:t xml:space="preserve">1. Периодическое печатное издание (школьная газета). </w:t>
      </w:r>
    </w:p>
    <w:p w:rsidR="00B61BAB" w:rsidRPr="0027336F" w:rsidRDefault="00B61BAB" w:rsidP="00EE65F7">
      <w:pPr>
        <w:pStyle w:val="NormalWeb"/>
        <w:tabs>
          <w:tab w:val="left" w:pos="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7336F">
        <w:rPr>
          <w:b/>
          <w:bCs/>
          <w:sz w:val="28"/>
          <w:szCs w:val="28"/>
        </w:rPr>
        <w:t>2. Школьная стенная газета (в печатном или рукописном виде).</w:t>
      </w:r>
    </w:p>
    <w:p w:rsidR="00B61BAB" w:rsidRPr="0027336F" w:rsidRDefault="00B61BAB" w:rsidP="00EE65F7">
      <w:pPr>
        <w:pStyle w:val="NormalWeb"/>
        <w:tabs>
          <w:tab w:val="left" w:pos="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7336F">
        <w:rPr>
          <w:b/>
          <w:bCs/>
          <w:sz w:val="28"/>
          <w:szCs w:val="28"/>
        </w:rPr>
        <w:t>3. Проект школьного СМИ. (</w:t>
      </w:r>
      <w:r w:rsidRPr="0027336F">
        <w:rPr>
          <w:sz w:val="28"/>
          <w:szCs w:val="28"/>
        </w:rPr>
        <w:t>Недавно созданные редакции и пресс-центры предоставляют на Фестиваль разработку (макет или проект) своей будущей газеты).</w:t>
      </w:r>
    </w:p>
    <w:p w:rsidR="00B61BAB" w:rsidRPr="0027336F" w:rsidRDefault="00B61BAB" w:rsidP="00EE65F7">
      <w:pPr>
        <w:pStyle w:val="NormalWeb"/>
        <w:tabs>
          <w:tab w:val="left" w:pos="0"/>
        </w:tabs>
        <w:spacing w:before="0" w:beforeAutospacing="0" w:after="0" w:afterAutospacing="0"/>
        <w:ind w:firstLine="720"/>
        <w:jc w:val="both"/>
        <w:rPr>
          <w:b/>
          <w:bCs/>
          <w:sz w:val="28"/>
          <w:szCs w:val="28"/>
        </w:rPr>
      </w:pPr>
      <w:r w:rsidRPr="0027336F">
        <w:rPr>
          <w:b/>
          <w:bCs/>
          <w:sz w:val="28"/>
          <w:szCs w:val="28"/>
        </w:rPr>
        <w:t xml:space="preserve">4. Специальный выпуск (газеты, брошюры и </w:t>
      </w:r>
      <w:hyperlink r:id="rId5" w:tooltip="Буклет" w:history="1">
        <w:r w:rsidRPr="00EE65F7">
          <w:rPr>
            <w:rStyle w:val="Hyperlink"/>
            <w:b/>
            <w:bCs/>
            <w:color w:val="auto"/>
            <w:sz w:val="28"/>
            <w:szCs w:val="28"/>
            <w:u w:val="none"/>
          </w:rPr>
          <w:t>буклеты</w:t>
        </w:r>
      </w:hyperlink>
      <w:r w:rsidRPr="00EE65F7">
        <w:rPr>
          <w:b/>
          <w:bCs/>
          <w:sz w:val="28"/>
          <w:szCs w:val="28"/>
        </w:rPr>
        <w:t>,</w:t>
      </w:r>
      <w:r w:rsidRPr="0027336F">
        <w:rPr>
          <w:b/>
          <w:bCs/>
          <w:sz w:val="28"/>
          <w:szCs w:val="28"/>
        </w:rPr>
        <w:t xml:space="preserve"> посвященные Году человека труда).</w:t>
      </w:r>
    </w:p>
    <w:p w:rsidR="00B61BAB" w:rsidRPr="0027336F" w:rsidRDefault="00B61BAB" w:rsidP="00EE65F7">
      <w:pPr>
        <w:pStyle w:val="NormalWeb"/>
        <w:tabs>
          <w:tab w:val="left" w:pos="0"/>
        </w:tabs>
        <w:spacing w:before="0" w:beforeAutospacing="0" w:after="0" w:afterAutospacing="0"/>
        <w:ind w:firstLine="720"/>
        <w:jc w:val="both"/>
        <w:rPr>
          <w:b/>
          <w:bCs/>
          <w:sz w:val="28"/>
          <w:szCs w:val="28"/>
        </w:rPr>
      </w:pPr>
      <w:r w:rsidRPr="0027336F">
        <w:rPr>
          <w:b/>
          <w:bCs/>
          <w:sz w:val="28"/>
          <w:szCs w:val="28"/>
        </w:rPr>
        <w:t>5. Интерактивный проект.</w:t>
      </w:r>
    </w:p>
    <w:p w:rsidR="00B61BAB" w:rsidRPr="0027336F" w:rsidRDefault="00B61BAB" w:rsidP="00EE65F7">
      <w:pPr>
        <w:pStyle w:val="NormalWeb"/>
        <w:tabs>
          <w:tab w:val="left" w:pos="0"/>
        </w:tabs>
        <w:spacing w:before="0" w:beforeAutospacing="0" w:after="0" w:afterAutospacing="0"/>
        <w:ind w:firstLine="720"/>
        <w:jc w:val="both"/>
        <w:rPr>
          <w:b/>
          <w:bCs/>
          <w:sz w:val="28"/>
          <w:szCs w:val="28"/>
        </w:rPr>
      </w:pPr>
      <w:r w:rsidRPr="0027336F">
        <w:rPr>
          <w:b/>
          <w:bCs/>
          <w:sz w:val="28"/>
          <w:szCs w:val="28"/>
        </w:rPr>
        <w:t>6. Фоторепортаж.</w:t>
      </w:r>
    </w:p>
    <w:p w:rsidR="00B61BAB" w:rsidRPr="0027336F" w:rsidRDefault="00B61BAB" w:rsidP="00EE65F7">
      <w:pPr>
        <w:pStyle w:val="NormalWeb"/>
        <w:tabs>
          <w:tab w:val="left" w:pos="0"/>
        </w:tabs>
        <w:spacing w:before="0" w:beforeAutospacing="0" w:after="0" w:afterAutospacing="0"/>
        <w:ind w:firstLine="720"/>
        <w:jc w:val="both"/>
        <w:rPr>
          <w:b/>
          <w:bCs/>
          <w:sz w:val="28"/>
          <w:szCs w:val="28"/>
        </w:rPr>
      </w:pPr>
      <w:r w:rsidRPr="0027336F">
        <w:rPr>
          <w:b/>
          <w:bCs/>
          <w:sz w:val="28"/>
          <w:szCs w:val="28"/>
        </w:rPr>
        <w:t>7. Эссе на свободную тему.</w:t>
      </w:r>
    </w:p>
    <w:p w:rsidR="00B61BAB" w:rsidRPr="0027336F" w:rsidRDefault="00B61BAB" w:rsidP="00EE65F7">
      <w:pPr>
        <w:pStyle w:val="NormalWeb"/>
        <w:tabs>
          <w:tab w:val="left" w:pos="0"/>
        </w:tabs>
        <w:spacing w:before="0" w:beforeAutospacing="0" w:after="0" w:afterAutospacing="0"/>
        <w:ind w:firstLine="720"/>
        <w:jc w:val="both"/>
        <w:rPr>
          <w:b/>
          <w:bCs/>
          <w:sz w:val="28"/>
          <w:szCs w:val="28"/>
        </w:rPr>
      </w:pPr>
      <w:r w:rsidRPr="0027336F">
        <w:rPr>
          <w:b/>
          <w:bCs/>
          <w:sz w:val="28"/>
          <w:szCs w:val="28"/>
        </w:rPr>
        <w:t>8. Вёрстка.</w:t>
      </w:r>
    </w:p>
    <w:p w:rsidR="00B61BAB" w:rsidRPr="0027336F" w:rsidRDefault="00B61BAB" w:rsidP="00EE65F7">
      <w:pPr>
        <w:pStyle w:val="NormalWeb"/>
        <w:tabs>
          <w:tab w:val="left" w:pos="0"/>
        </w:tabs>
        <w:spacing w:before="0" w:beforeAutospacing="0" w:after="0" w:afterAutospacing="0"/>
        <w:ind w:firstLine="720"/>
        <w:jc w:val="both"/>
        <w:rPr>
          <w:b/>
          <w:bCs/>
          <w:sz w:val="28"/>
          <w:szCs w:val="28"/>
        </w:rPr>
      </w:pPr>
      <w:r w:rsidRPr="0027336F">
        <w:rPr>
          <w:b/>
          <w:bCs/>
          <w:sz w:val="28"/>
          <w:szCs w:val="28"/>
        </w:rPr>
        <w:t>9. Интервью.</w:t>
      </w:r>
    </w:p>
    <w:p w:rsidR="00B61BAB" w:rsidRDefault="00B61BAB" w:rsidP="00EE65F7">
      <w:pPr>
        <w:pStyle w:val="NormalWeb"/>
        <w:tabs>
          <w:tab w:val="left" w:pos="0"/>
        </w:tabs>
        <w:spacing w:before="0" w:beforeAutospacing="0" w:after="0" w:afterAutospacing="0"/>
        <w:ind w:firstLine="720"/>
        <w:jc w:val="both"/>
        <w:rPr>
          <w:b/>
          <w:bCs/>
          <w:sz w:val="28"/>
          <w:szCs w:val="28"/>
        </w:rPr>
      </w:pPr>
      <w:r w:rsidRPr="0027336F">
        <w:rPr>
          <w:b/>
          <w:bCs/>
          <w:sz w:val="28"/>
          <w:szCs w:val="28"/>
        </w:rPr>
        <w:t>10. Рубрика.</w:t>
      </w:r>
    </w:p>
    <w:p w:rsidR="00B61BAB" w:rsidRDefault="00B61BAB" w:rsidP="00EE65F7">
      <w:pPr>
        <w:pStyle w:val="NormalWeb"/>
        <w:tabs>
          <w:tab w:val="left" w:pos="0"/>
        </w:tabs>
        <w:spacing w:before="0" w:beforeAutospacing="0" w:after="0" w:afterAutospacing="0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11. Телепрограмма. </w:t>
      </w:r>
    </w:p>
    <w:p w:rsidR="00B61BAB" w:rsidRPr="00EE4155" w:rsidRDefault="00B61BAB" w:rsidP="00EE65F7">
      <w:pPr>
        <w:pStyle w:val="NormalWeb"/>
        <w:tabs>
          <w:tab w:val="left" w:pos="0"/>
        </w:tabs>
        <w:spacing w:before="0" w:beforeAutospacing="0" w:after="0" w:afterAutospacing="0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12. Радиопрограмма.</w:t>
      </w:r>
    </w:p>
    <w:p w:rsidR="00B61BAB" w:rsidRPr="0027336F" w:rsidRDefault="00B61BAB" w:rsidP="00EE65F7">
      <w:pPr>
        <w:pStyle w:val="NormalWeb"/>
        <w:tabs>
          <w:tab w:val="left" w:pos="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B61BAB" w:rsidRPr="0027336F" w:rsidRDefault="00B61BAB" w:rsidP="00EE65F7">
      <w:pPr>
        <w:pStyle w:val="NormalWeb"/>
        <w:tabs>
          <w:tab w:val="left" w:pos="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7336F">
        <w:rPr>
          <w:sz w:val="28"/>
          <w:szCs w:val="28"/>
        </w:rPr>
        <w:t xml:space="preserve">Издания, предоставляемые участниками, должны быть выпущены в течение 2015-2016 гг. (для редакций, имеющих опыт журналистской  деятельности). </w:t>
      </w:r>
    </w:p>
    <w:p w:rsidR="00B61BAB" w:rsidRDefault="00B61BAB" w:rsidP="00EE65F7">
      <w:pPr>
        <w:pStyle w:val="NormalWeb"/>
        <w:tabs>
          <w:tab w:val="left" w:pos="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7336F">
        <w:rPr>
          <w:sz w:val="28"/>
          <w:szCs w:val="28"/>
        </w:rPr>
        <w:t>Жюри Фестиваля выявляет лучшие издания для каждой номинации.</w:t>
      </w:r>
    </w:p>
    <w:p w:rsidR="00B61BAB" w:rsidRDefault="00B61BAB" w:rsidP="00EE65F7">
      <w:pPr>
        <w:pStyle w:val="NormalWeb"/>
        <w:tabs>
          <w:tab w:val="left" w:pos="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Необходимая техника для презентации материалов предоставляется.</w:t>
      </w:r>
    </w:p>
    <w:p w:rsidR="00B61BAB" w:rsidRPr="00EE65F7" w:rsidRDefault="00B61BAB" w:rsidP="00EE65F7">
      <w:pPr>
        <w:pStyle w:val="NormalWeb"/>
        <w:tabs>
          <w:tab w:val="left" w:pos="0"/>
        </w:tabs>
        <w:spacing w:before="0" w:beforeAutospacing="0" w:after="0" w:afterAutospacing="0"/>
        <w:ind w:firstLine="720"/>
        <w:jc w:val="both"/>
        <w:rPr>
          <w:bCs/>
          <w:sz w:val="28"/>
          <w:szCs w:val="28"/>
        </w:rPr>
      </w:pPr>
      <w:r w:rsidRPr="00EE65F7">
        <w:rPr>
          <w:bCs/>
          <w:sz w:val="28"/>
          <w:szCs w:val="28"/>
        </w:rPr>
        <w:t>4.3. Время для представления материалов – от 1 до 7 минут. Время для обсуждения представленных материалов – до 5 минут. Дополнительное время может быть предоставлено координатором Фестиваля.</w:t>
      </w:r>
    </w:p>
    <w:p w:rsidR="00B61BAB" w:rsidRPr="00EE65F7" w:rsidRDefault="00B61BAB" w:rsidP="00EE65F7">
      <w:pPr>
        <w:pStyle w:val="NormalWeb"/>
        <w:tabs>
          <w:tab w:val="left" w:pos="0"/>
        </w:tabs>
        <w:spacing w:before="0" w:beforeAutospacing="0" w:after="0" w:afterAutospacing="0"/>
        <w:ind w:firstLine="720"/>
        <w:jc w:val="both"/>
        <w:rPr>
          <w:bCs/>
          <w:sz w:val="28"/>
          <w:szCs w:val="28"/>
        </w:rPr>
      </w:pPr>
      <w:r w:rsidRPr="00EE65F7">
        <w:rPr>
          <w:bCs/>
          <w:sz w:val="28"/>
          <w:szCs w:val="28"/>
        </w:rPr>
        <w:t>4.4. Материалы предоставляются в жюри в печатном или электронном виде. По желанию участников конкурсные материалы могут быть предоставлены или присланы на электронную почту координатора до начала Фестиваля. Представленные печатные экземпляры не возвращаются и не рецензируются.</w:t>
      </w:r>
    </w:p>
    <w:p w:rsidR="00B61BAB" w:rsidRPr="00EE65F7" w:rsidRDefault="00B61BAB" w:rsidP="00EE65F7">
      <w:pPr>
        <w:pStyle w:val="NormalWeb"/>
        <w:tabs>
          <w:tab w:val="left" w:pos="0"/>
        </w:tabs>
        <w:spacing w:before="0" w:beforeAutospacing="0" w:after="0" w:afterAutospacing="0"/>
        <w:ind w:firstLine="720"/>
        <w:jc w:val="both"/>
        <w:rPr>
          <w:bCs/>
          <w:sz w:val="28"/>
          <w:szCs w:val="28"/>
        </w:rPr>
      </w:pPr>
      <w:r w:rsidRPr="00EE65F7">
        <w:rPr>
          <w:bCs/>
          <w:sz w:val="28"/>
          <w:szCs w:val="28"/>
        </w:rPr>
        <w:t>4.5. Участники присылают по электронной почте Заявку по следующей форме</w:t>
      </w:r>
    </w:p>
    <w:p w:rsidR="00B61BAB" w:rsidRDefault="00B61BAB" w:rsidP="00621649">
      <w:pPr>
        <w:pStyle w:val="NormalWeb"/>
        <w:spacing w:before="0" w:after="0"/>
        <w:jc w:val="center"/>
        <w:rPr>
          <w:rStyle w:val="Strong"/>
          <w:color w:val="000000"/>
          <w:sz w:val="26"/>
          <w:szCs w:val="26"/>
        </w:rPr>
      </w:pPr>
      <w:r>
        <w:rPr>
          <w:rStyle w:val="Strong"/>
          <w:color w:val="000000"/>
          <w:sz w:val="26"/>
          <w:szCs w:val="26"/>
        </w:rPr>
        <w:t xml:space="preserve">Форма заявки </w:t>
      </w:r>
    </w:p>
    <w:tbl>
      <w:tblPr>
        <w:tblW w:w="964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795"/>
        <w:gridCol w:w="4850"/>
      </w:tblGrid>
      <w:tr w:rsidR="00B61BAB" w:rsidRPr="004B003C" w:rsidTr="00621649">
        <w:trPr>
          <w:trHeight w:val="268"/>
        </w:trPr>
        <w:tc>
          <w:tcPr>
            <w:tcW w:w="4795" w:type="dxa"/>
            <w:vAlign w:val="center"/>
          </w:tcPr>
          <w:p w:rsidR="00B61BAB" w:rsidRDefault="00B61BAB">
            <w:pPr>
              <w:pStyle w:val="NormalWeb"/>
              <w:snapToGrid w:val="0"/>
              <w:spacing w:before="0" w:after="0"/>
              <w:ind w:left="144"/>
              <w:rPr>
                <w:color w:val="000000"/>
                <w:sz w:val="26"/>
                <w:szCs w:val="26"/>
                <w:lang w:eastAsia="ar-SA"/>
              </w:rPr>
            </w:pPr>
            <w:r>
              <w:rPr>
                <w:color w:val="000000"/>
                <w:sz w:val="26"/>
                <w:szCs w:val="26"/>
              </w:rPr>
              <w:t>Наименование образовательного учреждения</w:t>
            </w:r>
          </w:p>
        </w:tc>
        <w:tc>
          <w:tcPr>
            <w:tcW w:w="4850" w:type="dxa"/>
            <w:vAlign w:val="center"/>
          </w:tcPr>
          <w:p w:rsidR="00B61BAB" w:rsidRDefault="00B61BAB">
            <w:pPr>
              <w:pStyle w:val="NormalWeb"/>
              <w:snapToGrid w:val="0"/>
              <w:spacing w:before="0" w:after="0"/>
              <w:rPr>
                <w:color w:val="000000"/>
                <w:sz w:val="26"/>
                <w:szCs w:val="26"/>
                <w:lang w:eastAsia="ar-SA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B61BAB" w:rsidRPr="004B003C" w:rsidTr="00621649">
        <w:trPr>
          <w:trHeight w:val="268"/>
        </w:trPr>
        <w:tc>
          <w:tcPr>
            <w:tcW w:w="4795" w:type="dxa"/>
            <w:vAlign w:val="center"/>
          </w:tcPr>
          <w:p w:rsidR="00B61BAB" w:rsidRDefault="00B61BAB">
            <w:pPr>
              <w:pStyle w:val="NormalWeb"/>
              <w:snapToGrid w:val="0"/>
              <w:spacing w:before="0" w:after="0"/>
              <w:ind w:left="144"/>
              <w:rPr>
                <w:color w:val="000000"/>
                <w:sz w:val="26"/>
                <w:szCs w:val="26"/>
                <w:lang w:eastAsia="ar-SA"/>
              </w:rPr>
            </w:pPr>
            <w:r>
              <w:rPr>
                <w:color w:val="000000"/>
                <w:sz w:val="26"/>
                <w:szCs w:val="26"/>
              </w:rPr>
              <w:t>Фамилия, имя, отчество педагога-куратора и контактные данные</w:t>
            </w:r>
          </w:p>
        </w:tc>
        <w:tc>
          <w:tcPr>
            <w:tcW w:w="4850" w:type="dxa"/>
            <w:vAlign w:val="center"/>
          </w:tcPr>
          <w:p w:rsidR="00B61BAB" w:rsidRDefault="00B61BAB">
            <w:pPr>
              <w:pStyle w:val="NormalWeb"/>
              <w:snapToGrid w:val="0"/>
              <w:spacing w:before="0" w:after="0"/>
              <w:rPr>
                <w:color w:val="000000"/>
                <w:sz w:val="26"/>
                <w:szCs w:val="26"/>
                <w:lang w:eastAsia="ar-SA"/>
              </w:rPr>
            </w:pPr>
          </w:p>
        </w:tc>
      </w:tr>
      <w:tr w:rsidR="00B61BAB" w:rsidRPr="004B003C" w:rsidTr="00621649">
        <w:trPr>
          <w:trHeight w:val="268"/>
        </w:trPr>
        <w:tc>
          <w:tcPr>
            <w:tcW w:w="4795" w:type="dxa"/>
            <w:vAlign w:val="center"/>
          </w:tcPr>
          <w:p w:rsidR="00B61BAB" w:rsidRDefault="00B61BAB">
            <w:pPr>
              <w:pStyle w:val="NormalWeb"/>
              <w:snapToGrid w:val="0"/>
              <w:spacing w:before="0" w:after="0"/>
              <w:ind w:left="144"/>
              <w:rPr>
                <w:color w:val="000000"/>
                <w:sz w:val="26"/>
                <w:szCs w:val="26"/>
                <w:lang w:eastAsia="ar-SA"/>
              </w:rPr>
            </w:pPr>
            <w:r>
              <w:rPr>
                <w:color w:val="000000"/>
                <w:sz w:val="26"/>
                <w:szCs w:val="26"/>
              </w:rPr>
              <w:t>Фамилия, имя, отчество авторов (членов редколлегии) конкурсного материала</w:t>
            </w:r>
          </w:p>
        </w:tc>
        <w:tc>
          <w:tcPr>
            <w:tcW w:w="4850" w:type="dxa"/>
            <w:vAlign w:val="center"/>
          </w:tcPr>
          <w:p w:rsidR="00B61BAB" w:rsidRDefault="00B61BAB">
            <w:pPr>
              <w:pStyle w:val="NormalWeb"/>
              <w:snapToGrid w:val="0"/>
              <w:spacing w:before="0" w:after="0"/>
              <w:rPr>
                <w:color w:val="000000"/>
                <w:sz w:val="26"/>
                <w:szCs w:val="26"/>
                <w:lang w:eastAsia="ar-SA"/>
              </w:rPr>
            </w:pPr>
          </w:p>
        </w:tc>
      </w:tr>
      <w:tr w:rsidR="00B61BAB" w:rsidRPr="004B003C" w:rsidTr="00621649">
        <w:trPr>
          <w:trHeight w:val="616"/>
        </w:trPr>
        <w:tc>
          <w:tcPr>
            <w:tcW w:w="4795" w:type="dxa"/>
            <w:vAlign w:val="center"/>
          </w:tcPr>
          <w:p w:rsidR="00B61BAB" w:rsidRDefault="00B61BAB">
            <w:pPr>
              <w:pStyle w:val="NormalWeb"/>
              <w:snapToGrid w:val="0"/>
              <w:spacing w:before="0" w:after="0"/>
              <w:ind w:left="144"/>
              <w:rPr>
                <w:color w:val="000000"/>
                <w:sz w:val="26"/>
                <w:szCs w:val="26"/>
                <w:lang w:eastAsia="ar-SA"/>
              </w:rPr>
            </w:pPr>
            <w:r>
              <w:rPr>
                <w:color w:val="000000"/>
                <w:sz w:val="26"/>
                <w:szCs w:val="26"/>
              </w:rPr>
              <w:t>Название конкурсного материала и его выходные сведения (дата, №, страница…)</w:t>
            </w:r>
          </w:p>
        </w:tc>
        <w:tc>
          <w:tcPr>
            <w:tcW w:w="4850" w:type="dxa"/>
            <w:vAlign w:val="center"/>
          </w:tcPr>
          <w:p w:rsidR="00B61BAB" w:rsidRDefault="00B61BAB">
            <w:pPr>
              <w:pStyle w:val="NormalWeb"/>
              <w:snapToGrid w:val="0"/>
              <w:spacing w:before="0" w:after="0"/>
              <w:rPr>
                <w:color w:val="000000"/>
                <w:sz w:val="26"/>
                <w:szCs w:val="26"/>
                <w:lang w:eastAsia="ar-SA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B61BAB" w:rsidRPr="004B003C" w:rsidTr="00621649">
        <w:trPr>
          <w:trHeight w:val="412"/>
        </w:trPr>
        <w:tc>
          <w:tcPr>
            <w:tcW w:w="4795" w:type="dxa"/>
            <w:vAlign w:val="center"/>
          </w:tcPr>
          <w:p w:rsidR="00B61BAB" w:rsidRDefault="00B61BAB">
            <w:pPr>
              <w:pStyle w:val="NormalWeb"/>
              <w:snapToGrid w:val="0"/>
              <w:spacing w:before="0" w:after="0"/>
              <w:ind w:left="144"/>
              <w:rPr>
                <w:color w:val="000000"/>
                <w:sz w:val="26"/>
                <w:szCs w:val="26"/>
                <w:lang w:eastAsia="ar-SA"/>
              </w:rPr>
            </w:pPr>
            <w:r>
              <w:rPr>
                <w:color w:val="000000"/>
                <w:sz w:val="26"/>
                <w:szCs w:val="26"/>
              </w:rPr>
              <w:t>Номинация</w:t>
            </w:r>
          </w:p>
        </w:tc>
        <w:tc>
          <w:tcPr>
            <w:tcW w:w="4850" w:type="dxa"/>
            <w:vAlign w:val="center"/>
          </w:tcPr>
          <w:p w:rsidR="00B61BAB" w:rsidRDefault="00B61BAB">
            <w:pPr>
              <w:pStyle w:val="NormalWeb"/>
              <w:snapToGrid w:val="0"/>
              <w:spacing w:before="0" w:after="0"/>
              <w:rPr>
                <w:color w:val="000000"/>
                <w:sz w:val="26"/>
                <w:szCs w:val="26"/>
                <w:lang w:eastAsia="ar-SA"/>
              </w:rPr>
            </w:pPr>
          </w:p>
        </w:tc>
      </w:tr>
    </w:tbl>
    <w:p w:rsidR="00B61BAB" w:rsidRPr="0027336F" w:rsidRDefault="00B61BAB" w:rsidP="00077370">
      <w:pPr>
        <w:pStyle w:val="NormalWeb"/>
        <w:tabs>
          <w:tab w:val="left" w:pos="0"/>
        </w:tabs>
        <w:spacing w:before="0" w:beforeAutospacing="0" w:after="0" w:afterAutospacing="0"/>
        <w:ind w:firstLine="426"/>
        <w:jc w:val="both"/>
        <w:rPr>
          <w:b/>
          <w:bCs/>
          <w:sz w:val="28"/>
          <w:szCs w:val="28"/>
        </w:rPr>
      </w:pPr>
    </w:p>
    <w:p w:rsidR="00B61BAB" w:rsidRPr="0027336F" w:rsidRDefault="00B61BAB" w:rsidP="002C6E31">
      <w:pPr>
        <w:pStyle w:val="NormalWeb"/>
        <w:tabs>
          <w:tab w:val="left" w:pos="0"/>
        </w:tabs>
        <w:spacing w:before="0" w:beforeAutospacing="0" w:after="0" w:afterAutospacing="0"/>
        <w:ind w:firstLine="426"/>
        <w:jc w:val="both"/>
        <w:rPr>
          <w:b/>
          <w:bCs/>
          <w:sz w:val="28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21"/>
        <w:gridCol w:w="9334"/>
      </w:tblGrid>
      <w:tr w:rsidR="00B61BAB" w:rsidRPr="004B003C" w:rsidTr="00A17E2F">
        <w:trPr>
          <w:tblCellSpacing w:w="0" w:type="dxa"/>
        </w:trPr>
        <w:tc>
          <w:tcPr>
            <w:tcW w:w="0" w:type="auto"/>
          </w:tcPr>
          <w:p w:rsidR="00B61BAB" w:rsidRPr="004B003C" w:rsidRDefault="00B61BAB" w:rsidP="002C6E31">
            <w:pPr>
              <w:tabs>
                <w:tab w:val="left" w:pos="0"/>
              </w:tabs>
              <w:spacing w:after="0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pct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9334"/>
            </w:tblGrid>
            <w:tr w:rsidR="00B61BAB" w:rsidRPr="004B003C" w:rsidTr="00A17E2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B61BAB" w:rsidRPr="004B003C" w:rsidRDefault="00B61BAB" w:rsidP="002C6E31">
                  <w:pPr>
                    <w:tabs>
                      <w:tab w:val="left" w:pos="0"/>
                    </w:tabs>
                    <w:spacing w:after="0"/>
                    <w:ind w:firstLine="426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B61BAB" w:rsidRPr="004B003C" w:rsidTr="00A17E2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B61BAB" w:rsidRDefault="00B61BAB" w:rsidP="004037D8">
                  <w:pPr>
                    <w:pStyle w:val="NormalWeb"/>
                    <w:tabs>
                      <w:tab w:val="left" w:pos="0"/>
                    </w:tabs>
                    <w:spacing w:before="0" w:beforeAutospacing="0" w:after="0" w:afterAutospacing="0"/>
                    <w:ind w:firstLine="426"/>
                    <w:rPr>
                      <w:rStyle w:val="Strong"/>
                      <w:sz w:val="28"/>
                      <w:szCs w:val="28"/>
                    </w:rPr>
                  </w:pPr>
                </w:p>
                <w:p w:rsidR="00B61BAB" w:rsidRDefault="00B61BAB" w:rsidP="004037D8">
                  <w:pPr>
                    <w:pStyle w:val="NormalWeb"/>
                    <w:tabs>
                      <w:tab w:val="left" w:pos="0"/>
                    </w:tabs>
                    <w:spacing w:before="0" w:beforeAutospacing="0" w:after="0" w:afterAutospacing="0"/>
                    <w:ind w:firstLine="426"/>
                    <w:rPr>
                      <w:rStyle w:val="Strong"/>
                      <w:sz w:val="28"/>
                      <w:szCs w:val="28"/>
                    </w:rPr>
                  </w:pPr>
                  <w:r w:rsidRPr="0027336F">
                    <w:rPr>
                      <w:rStyle w:val="Strong"/>
                      <w:sz w:val="28"/>
                      <w:szCs w:val="28"/>
                    </w:rPr>
                    <w:t>Координатор Фестиваля:</w:t>
                  </w:r>
                </w:p>
                <w:p w:rsidR="00B61BAB" w:rsidRPr="0027336F" w:rsidRDefault="00B61BAB" w:rsidP="004037D8">
                  <w:pPr>
                    <w:pStyle w:val="NormalWeb"/>
                    <w:tabs>
                      <w:tab w:val="left" w:pos="0"/>
                    </w:tabs>
                    <w:spacing w:before="0" w:beforeAutospacing="0" w:after="0" w:afterAutospacing="0"/>
                    <w:ind w:firstLine="426"/>
                    <w:rPr>
                      <w:sz w:val="28"/>
                      <w:szCs w:val="28"/>
                    </w:rPr>
                  </w:pPr>
                  <w:r w:rsidRPr="0027336F">
                    <w:rPr>
                      <w:rStyle w:val="Emphasis"/>
                      <w:sz w:val="28"/>
                      <w:szCs w:val="28"/>
                    </w:rPr>
                    <w:t>Студенцов Олег Ростиславович</w:t>
                  </w:r>
                  <w:r w:rsidRPr="0027336F">
                    <w:rPr>
                      <w:sz w:val="28"/>
                      <w:szCs w:val="28"/>
                    </w:rPr>
                    <w:t>, доцент кафедры журналистики</w:t>
                  </w:r>
                </w:p>
                <w:p w:rsidR="00B61BAB" w:rsidRDefault="00B61BAB" w:rsidP="002C6E31">
                  <w:pPr>
                    <w:pStyle w:val="NormalWeb"/>
                    <w:tabs>
                      <w:tab w:val="left" w:pos="0"/>
                    </w:tabs>
                    <w:spacing w:before="0" w:beforeAutospacing="0" w:after="0" w:afterAutospacing="0"/>
                    <w:ind w:firstLine="426"/>
                    <w:jc w:val="both"/>
                    <w:rPr>
                      <w:sz w:val="28"/>
                      <w:szCs w:val="28"/>
                    </w:rPr>
                  </w:pPr>
                  <w:r w:rsidRPr="0027336F">
                    <w:rPr>
                      <w:rStyle w:val="Strong"/>
                      <w:sz w:val="28"/>
                      <w:szCs w:val="28"/>
                    </w:rPr>
                    <w:t>Электронный адрес координатора</w:t>
                  </w:r>
                  <w:r w:rsidRPr="0027336F">
                    <w:rPr>
                      <w:sz w:val="28"/>
                      <w:szCs w:val="28"/>
                    </w:rPr>
                    <w:t xml:space="preserve"> Фестиваля:</w:t>
                  </w:r>
                </w:p>
                <w:p w:rsidR="00B61BAB" w:rsidRPr="00EE65F7" w:rsidRDefault="00B61BAB" w:rsidP="002C6E31">
                  <w:pPr>
                    <w:pStyle w:val="NormalWeb"/>
                    <w:tabs>
                      <w:tab w:val="left" w:pos="0"/>
                    </w:tabs>
                    <w:spacing w:before="0" w:beforeAutospacing="0" w:after="0" w:afterAutospacing="0"/>
                    <w:ind w:firstLine="426"/>
                    <w:jc w:val="both"/>
                    <w:rPr>
                      <w:sz w:val="28"/>
                      <w:szCs w:val="28"/>
                    </w:rPr>
                  </w:pPr>
                  <w:hyperlink r:id="rId6" w:history="1">
                    <w:r w:rsidRPr="00EE65F7">
                      <w:rPr>
                        <w:rStyle w:val="Hyperlink"/>
                        <w:sz w:val="28"/>
                        <w:szCs w:val="28"/>
                        <w:u w:val="none"/>
                      </w:rPr>
                      <w:t>s</w:t>
                    </w:r>
                    <w:r w:rsidRPr="00EE65F7">
                      <w:rPr>
                        <w:rStyle w:val="Hyperlink"/>
                        <w:sz w:val="28"/>
                        <w:szCs w:val="28"/>
                        <w:u w:val="none"/>
                        <w:lang w:val="en-US"/>
                      </w:rPr>
                      <w:t>tudor</w:t>
                    </w:r>
                    <w:r w:rsidRPr="00EE65F7">
                      <w:rPr>
                        <w:rStyle w:val="Hyperlink"/>
                        <w:sz w:val="28"/>
                        <w:szCs w:val="28"/>
                        <w:u w:val="none"/>
                      </w:rPr>
                      <w:t>2@</w:t>
                    </w:r>
                    <w:r w:rsidRPr="00EE65F7">
                      <w:rPr>
                        <w:rStyle w:val="Hyperlink"/>
                        <w:sz w:val="28"/>
                        <w:szCs w:val="28"/>
                        <w:u w:val="none"/>
                        <w:lang w:val="en-US"/>
                      </w:rPr>
                      <w:t>yandex</w:t>
                    </w:r>
                    <w:r w:rsidRPr="00EE65F7">
                      <w:rPr>
                        <w:rStyle w:val="Hyperlink"/>
                        <w:sz w:val="28"/>
                        <w:szCs w:val="28"/>
                        <w:u w:val="none"/>
                      </w:rPr>
                      <w:t>.</w:t>
                    </w:r>
                    <w:r w:rsidRPr="00EE65F7">
                      <w:rPr>
                        <w:rStyle w:val="Hyperlink"/>
                        <w:sz w:val="28"/>
                        <w:szCs w:val="28"/>
                        <w:u w:val="none"/>
                        <w:lang w:val="en-US"/>
                      </w:rPr>
                      <w:t>ru</w:t>
                    </w:r>
                  </w:hyperlink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A0"/>
                  </w:tblPr>
                  <w:tblGrid>
                    <w:gridCol w:w="20"/>
                    <w:gridCol w:w="20"/>
                    <w:gridCol w:w="20"/>
                    <w:gridCol w:w="20"/>
                  </w:tblGrid>
                  <w:tr w:rsidR="00B61BAB" w:rsidRPr="004B003C" w:rsidTr="00A17E2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B61BAB" w:rsidRPr="004B003C" w:rsidRDefault="00B61BAB" w:rsidP="002C6E31">
                        <w:pPr>
                          <w:tabs>
                            <w:tab w:val="left" w:pos="0"/>
                          </w:tabs>
                          <w:spacing w:after="0"/>
                          <w:ind w:firstLine="426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B61BAB" w:rsidRPr="004B003C" w:rsidRDefault="00B61BAB" w:rsidP="002C6E31">
                        <w:pPr>
                          <w:tabs>
                            <w:tab w:val="left" w:pos="0"/>
                          </w:tabs>
                          <w:spacing w:after="0"/>
                          <w:ind w:firstLine="426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B61BAB" w:rsidRPr="004B003C" w:rsidRDefault="00B61BAB" w:rsidP="002C6E31">
                        <w:pPr>
                          <w:tabs>
                            <w:tab w:val="left" w:pos="0"/>
                          </w:tabs>
                          <w:spacing w:after="0"/>
                          <w:ind w:firstLine="426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B61BAB" w:rsidRPr="004B003C" w:rsidRDefault="00B61BAB" w:rsidP="002C6E31">
                        <w:pPr>
                          <w:tabs>
                            <w:tab w:val="left" w:pos="0"/>
                          </w:tabs>
                          <w:spacing w:after="0"/>
                          <w:ind w:firstLine="426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B61BAB" w:rsidRPr="004B003C" w:rsidRDefault="00B61BAB" w:rsidP="002C6E31">
                  <w:pPr>
                    <w:tabs>
                      <w:tab w:val="left" w:pos="0"/>
                    </w:tabs>
                    <w:spacing w:after="0"/>
                    <w:ind w:firstLine="426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B61BAB" w:rsidRPr="004B003C" w:rsidTr="00A17E2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B61BAB" w:rsidRPr="004B003C" w:rsidRDefault="00B61BAB" w:rsidP="002C6E31">
                  <w:pPr>
                    <w:tabs>
                      <w:tab w:val="left" w:pos="0"/>
                    </w:tabs>
                    <w:spacing w:after="0"/>
                    <w:ind w:firstLine="426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B61BAB" w:rsidRPr="004B003C" w:rsidTr="00A17E2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B61BAB" w:rsidRPr="004B003C" w:rsidRDefault="00B61BAB" w:rsidP="002C6E31">
                  <w:pPr>
                    <w:tabs>
                      <w:tab w:val="left" w:pos="0"/>
                    </w:tabs>
                    <w:spacing w:after="0"/>
                    <w:ind w:firstLine="426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B61BAB" w:rsidRPr="004B003C" w:rsidRDefault="00B61BAB" w:rsidP="002C6E31">
            <w:pPr>
              <w:tabs>
                <w:tab w:val="left" w:pos="0"/>
              </w:tabs>
              <w:spacing w:after="0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61BAB" w:rsidRDefault="00B61BAB" w:rsidP="00EE65F7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61BAB" w:rsidRPr="0027336F" w:rsidRDefault="00B61BAB" w:rsidP="00EE65F7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4.4. </w:t>
      </w:r>
      <w:r w:rsidRPr="0027336F">
        <w:rPr>
          <w:rFonts w:ascii="Times New Roman" w:hAnsi="Times New Roman"/>
          <w:b/>
          <w:bCs/>
          <w:sz w:val="28"/>
          <w:szCs w:val="28"/>
          <w:lang w:eastAsia="ru-RU"/>
        </w:rPr>
        <w:t>Поощрение участников</w:t>
      </w:r>
    </w:p>
    <w:p w:rsidR="00B61BAB" w:rsidRPr="0027336F" w:rsidRDefault="00B61BAB" w:rsidP="00EE65F7">
      <w:pPr>
        <w:pStyle w:val="NormalWeb"/>
        <w:tabs>
          <w:tab w:val="left" w:pos="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7336F">
        <w:rPr>
          <w:sz w:val="28"/>
          <w:szCs w:val="28"/>
        </w:rPr>
        <w:t>Участники Фестиваля, представившие лучшие работы, награждаются дипломами</w:t>
      </w:r>
      <w:r>
        <w:rPr>
          <w:sz w:val="28"/>
          <w:szCs w:val="28"/>
        </w:rPr>
        <w:t xml:space="preserve">, другие участники </w:t>
      </w:r>
      <w:r w:rsidRPr="0027336F">
        <w:rPr>
          <w:sz w:val="28"/>
          <w:szCs w:val="28"/>
        </w:rPr>
        <w:t>Фестиваля</w:t>
      </w:r>
      <w:r>
        <w:rPr>
          <w:sz w:val="28"/>
          <w:szCs w:val="28"/>
        </w:rPr>
        <w:t xml:space="preserve"> – сертификатами. Педагогам-кураторам школьных СМИ вручаются дипломы за подготовку участников.</w:t>
      </w:r>
    </w:p>
    <w:p w:rsidR="00B61BAB" w:rsidRPr="00D522FA" w:rsidRDefault="00B61BAB" w:rsidP="002C6E31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sectPr w:rsidR="00B61BAB" w:rsidRPr="00D522FA" w:rsidSect="00FA6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B2447"/>
    <w:multiLevelType w:val="multilevel"/>
    <w:tmpl w:val="C6403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D298F"/>
    <w:multiLevelType w:val="multilevel"/>
    <w:tmpl w:val="3F5E7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BA05E1"/>
    <w:multiLevelType w:val="hybridMultilevel"/>
    <w:tmpl w:val="1AFC7F3C"/>
    <w:lvl w:ilvl="0" w:tplc="0AAEF386">
      <w:numFmt w:val="bullet"/>
      <w:lvlText w:val="·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0F820CB"/>
    <w:multiLevelType w:val="multilevel"/>
    <w:tmpl w:val="862A7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173AB1"/>
    <w:multiLevelType w:val="multilevel"/>
    <w:tmpl w:val="BCE08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CD58C6"/>
    <w:multiLevelType w:val="multilevel"/>
    <w:tmpl w:val="C8F03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906550"/>
    <w:multiLevelType w:val="multilevel"/>
    <w:tmpl w:val="D11CB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747A82"/>
    <w:multiLevelType w:val="multilevel"/>
    <w:tmpl w:val="32880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3C47B6"/>
    <w:multiLevelType w:val="multilevel"/>
    <w:tmpl w:val="98603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B860B0"/>
    <w:multiLevelType w:val="multilevel"/>
    <w:tmpl w:val="A6407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6D34C1"/>
    <w:multiLevelType w:val="multilevel"/>
    <w:tmpl w:val="261C5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2C553A"/>
    <w:multiLevelType w:val="multilevel"/>
    <w:tmpl w:val="D0083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BE34F5"/>
    <w:multiLevelType w:val="multilevel"/>
    <w:tmpl w:val="AF500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854408"/>
    <w:multiLevelType w:val="multilevel"/>
    <w:tmpl w:val="3BB88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D22C94"/>
    <w:multiLevelType w:val="multilevel"/>
    <w:tmpl w:val="D62AB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9763A6"/>
    <w:multiLevelType w:val="multilevel"/>
    <w:tmpl w:val="444C8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27050B5"/>
    <w:multiLevelType w:val="multilevel"/>
    <w:tmpl w:val="C88AF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746775"/>
    <w:multiLevelType w:val="hybridMultilevel"/>
    <w:tmpl w:val="827C372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"/>
  </w:num>
  <w:num w:numId="4">
    <w:abstractNumId w:val="7"/>
  </w:num>
  <w:num w:numId="5">
    <w:abstractNumId w:val="12"/>
  </w:num>
  <w:num w:numId="6">
    <w:abstractNumId w:val="11"/>
  </w:num>
  <w:num w:numId="7">
    <w:abstractNumId w:val="14"/>
  </w:num>
  <w:num w:numId="8">
    <w:abstractNumId w:val="6"/>
  </w:num>
  <w:num w:numId="9">
    <w:abstractNumId w:val="3"/>
  </w:num>
  <w:num w:numId="10">
    <w:abstractNumId w:val="5"/>
  </w:num>
  <w:num w:numId="11">
    <w:abstractNumId w:val="15"/>
  </w:num>
  <w:num w:numId="12">
    <w:abstractNumId w:val="0"/>
  </w:num>
  <w:num w:numId="13">
    <w:abstractNumId w:val="8"/>
  </w:num>
  <w:num w:numId="14">
    <w:abstractNumId w:val="10"/>
  </w:num>
  <w:num w:numId="15">
    <w:abstractNumId w:val="4"/>
  </w:num>
  <w:num w:numId="16">
    <w:abstractNumId w:val="13"/>
  </w:num>
  <w:num w:numId="17">
    <w:abstractNumId w:val="17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3FB4"/>
    <w:rsid w:val="00003DA4"/>
    <w:rsid w:val="00077370"/>
    <w:rsid w:val="000A7870"/>
    <w:rsid w:val="000F6087"/>
    <w:rsid w:val="00211E78"/>
    <w:rsid w:val="00222FE0"/>
    <w:rsid w:val="0027336F"/>
    <w:rsid w:val="00274FE7"/>
    <w:rsid w:val="002C6E31"/>
    <w:rsid w:val="00334A18"/>
    <w:rsid w:val="003A3FB4"/>
    <w:rsid w:val="003B1FCB"/>
    <w:rsid w:val="003C39F4"/>
    <w:rsid w:val="004037D8"/>
    <w:rsid w:val="00462D7A"/>
    <w:rsid w:val="004B003C"/>
    <w:rsid w:val="004C05A8"/>
    <w:rsid w:val="004F07D9"/>
    <w:rsid w:val="005C2F36"/>
    <w:rsid w:val="006207E2"/>
    <w:rsid w:val="00621649"/>
    <w:rsid w:val="00627B7F"/>
    <w:rsid w:val="006A0D70"/>
    <w:rsid w:val="006D0215"/>
    <w:rsid w:val="006D5EB3"/>
    <w:rsid w:val="006F574F"/>
    <w:rsid w:val="007D3DDB"/>
    <w:rsid w:val="00817335"/>
    <w:rsid w:val="00825B64"/>
    <w:rsid w:val="00871933"/>
    <w:rsid w:val="008D3F20"/>
    <w:rsid w:val="00932070"/>
    <w:rsid w:val="00973E69"/>
    <w:rsid w:val="009E6AC4"/>
    <w:rsid w:val="00A12BD6"/>
    <w:rsid w:val="00A17E2F"/>
    <w:rsid w:val="00A75AE1"/>
    <w:rsid w:val="00A96465"/>
    <w:rsid w:val="00AD31B5"/>
    <w:rsid w:val="00B36DC0"/>
    <w:rsid w:val="00B61BAB"/>
    <w:rsid w:val="00B67BC0"/>
    <w:rsid w:val="00B75BC7"/>
    <w:rsid w:val="00BF5C97"/>
    <w:rsid w:val="00CC018E"/>
    <w:rsid w:val="00D47BB8"/>
    <w:rsid w:val="00D522FA"/>
    <w:rsid w:val="00D9262E"/>
    <w:rsid w:val="00D933F7"/>
    <w:rsid w:val="00E91412"/>
    <w:rsid w:val="00EC6C85"/>
    <w:rsid w:val="00EE4155"/>
    <w:rsid w:val="00EE65F7"/>
    <w:rsid w:val="00EF2783"/>
    <w:rsid w:val="00FA65DE"/>
    <w:rsid w:val="00FB0493"/>
    <w:rsid w:val="00FB4397"/>
    <w:rsid w:val="00FB5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FB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03DA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3DA4"/>
    <w:rPr>
      <w:rFonts w:ascii="Cambria" w:hAnsi="Cambria" w:cs="Times New Roman"/>
      <w:b/>
      <w:bCs/>
      <w:color w:val="365F91"/>
      <w:sz w:val="28"/>
      <w:szCs w:val="28"/>
    </w:rPr>
  </w:style>
  <w:style w:type="character" w:styleId="Hyperlink">
    <w:name w:val="Hyperlink"/>
    <w:basedOn w:val="DefaultParagraphFont"/>
    <w:uiPriority w:val="99"/>
    <w:rsid w:val="003A3FB4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3A3F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lockheader">
    <w:name w:val="blockheader"/>
    <w:basedOn w:val="DefaultParagraphFont"/>
    <w:uiPriority w:val="99"/>
    <w:rsid w:val="00003DA4"/>
    <w:rPr>
      <w:rFonts w:cs="Times New Roma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003DA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003DA4"/>
    <w:rPr>
      <w:rFonts w:ascii="Arial" w:hAnsi="Arial" w:cs="Arial"/>
      <w:vanish/>
      <w:sz w:val="16"/>
      <w:szCs w:val="16"/>
      <w:lang w:eastAsia="ru-RU"/>
    </w:rPr>
  </w:style>
  <w:style w:type="character" w:customStyle="1" w:styleId="h-authlogin">
    <w:name w:val="h-auth_login"/>
    <w:basedOn w:val="DefaultParagraphFont"/>
    <w:uiPriority w:val="99"/>
    <w:rsid w:val="00003DA4"/>
    <w:rPr>
      <w:rFonts w:cs="Times New Roman"/>
    </w:rPr>
  </w:style>
  <w:style w:type="character" w:customStyle="1" w:styleId="authlogin">
    <w:name w:val="auth_login"/>
    <w:basedOn w:val="DefaultParagraphFont"/>
    <w:uiPriority w:val="99"/>
    <w:rsid w:val="00003DA4"/>
    <w:rPr>
      <w:rFonts w:cs="Times New Roman"/>
    </w:rPr>
  </w:style>
  <w:style w:type="character" w:customStyle="1" w:styleId="h-authpassword">
    <w:name w:val="h-auth_password"/>
    <w:basedOn w:val="DefaultParagraphFont"/>
    <w:uiPriority w:val="99"/>
    <w:rsid w:val="00003DA4"/>
    <w:rPr>
      <w:rFonts w:cs="Times New Roman"/>
    </w:rPr>
  </w:style>
  <w:style w:type="character" w:customStyle="1" w:styleId="authpassword">
    <w:name w:val="auth_password"/>
    <w:basedOn w:val="DefaultParagraphFont"/>
    <w:uiPriority w:val="99"/>
    <w:rsid w:val="00003DA4"/>
    <w:rPr>
      <w:rFonts w:cs="Times New Roma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003DA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003DA4"/>
    <w:rPr>
      <w:rFonts w:ascii="Arial" w:hAnsi="Arial" w:cs="Arial"/>
      <w:vanish/>
      <w:sz w:val="16"/>
      <w:szCs w:val="16"/>
      <w:lang w:eastAsia="ru-RU"/>
    </w:rPr>
  </w:style>
  <w:style w:type="character" w:customStyle="1" w:styleId="titleheader">
    <w:name w:val="titleheader"/>
    <w:basedOn w:val="DefaultParagraphFont"/>
    <w:uiPriority w:val="99"/>
    <w:rsid w:val="00003DA4"/>
    <w:rPr>
      <w:rFonts w:cs="Times New Roman"/>
    </w:rPr>
  </w:style>
  <w:style w:type="character" w:styleId="Strong">
    <w:name w:val="Strong"/>
    <w:basedOn w:val="DefaultParagraphFont"/>
    <w:uiPriority w:val="99"/>
    <w:qFormat/>
    <w:rsid w:val="00003DA4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003DA4"/>
    <w:rPr>
      <w:rFonts w:cs="Times New Roman"/>
      <w:i/>
      <w:iCs/>
    </w:rPr>
  </w:style>
  <w:style w:type="character" w:customStyle="1" w:styleId="menutext">
    <w:name w:val="menutext"/>
    <w:basedOn w:val="DefaultParagraphFont"/>
    <w:uiPriority w:val="99"/>
    <w:rsid w:val="00003DA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03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3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63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udor2@yandex.ru" TargetMode="External"/><Relationship Id="rId5" Type="http://schemas.openxmlformats.org/officeDocument/2006/relationships/hyperlink" Target="http://pandia.ru/text/category/bukl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720</Words>
  <Characters>4105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Jourfak_1</dc:creator>
  <cp:keywords/>
  <dc:description/>
  <cp:lastModifiedBy>12</cp:lastModifiedBy>
  <cp:revision>3</cp:revision>
  <dcterms:created xsi:type="dcterms:W3CDTF">2016-09-27T19:07:00Z</dcterms:created>
  <dcterms:modified xsi:type="dcterms:W3CDTF">2016-09-27T19:56:00Z</dcterms:modified>
</cp:coreProperties>
</file>